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2297B" w14:textId="77777777" w:rsidR="00724144" w:rsidRPr="005961F2" w:rsidRDefault="00724144" w:rsidP="00850D35">
      <w:pPr>
        <w:spacing w:before="120"/>
        <w:jc w:val="both"/>
        <w:rPr>
          <w:rFonts w:ascii="Garamond" w:hAnsi="Garamond"/>
          <w:b/>
          <w:bCs/>
          <w:sz w:val="24"/>
          <w:lang w:val="en-GB"/>
        </w:rPr>
      </w:pPr>
    </w:p>
    <w:p w14:paraId="3A96B456" w14:textId="77777777" w:rsidR="009850BE" w:rsidRPr="00850D35" w:rsidRDefault="009850BE" w:rsidP="00850D35">
      <w:pPr>
        <w:spacing w:before="120"/>
        <w:jc w:val="both"/>
        <w:rPr>
          <w:rFonts w:ascii="Garamond" w:hAnsi="Garamond"/>
          <w:b/>
          <w:bCs/>
          <w:sz w:val="24"/>
          <w:lang w:val="en-GB"/>
        </w:rPr>
      </w:pPr>
    </w:p>
    <w:p w14:paraId="54027C0F" w14:textId="77777777" w:rsidR="009850BE" w:rsidRPr="00850D35" w:rsidRDefault="009850BE" w:rsidP="00850D35">
      <w:pPr>
        <w:spacing w:before="120"/>
        <w:jc w:val="both"/>
        <w:rPr>
          <w:rFonts w:ascii="Garamond" w:hAnsi="Garamond"/>
          <w:b/>
          <w:bCs/>
          <w:sz w:val="24"/>
          <w:lang w:val="en-GB"/>
        </w:rPr>
      </w:pPr>
    </w:p>
    <w:p w14:paraId="158D322D" w14:textId="21D1BB84" w:rsidR="00C122A8" w:rsidRPr="005961F2" w:rsidRDefault="00C07B0F" w:rsidP="00850D35">
      <w:pPr>
        <w:spacing w:before="120"/>
        <w:jc w:val="center"/>
        <w:rPr>
          <w:rFonts w:ascii="Garamond" w:hAnsi="Garamond"/>
          <w:b/>
          <w:bCs/>
          <w:sz w:val="24"/>
          <w:lang w:val="en-GB"/>
        </w:rPr>
      </w:pPr>
      <w:r w:rsidRPr="00C07B0F">
        <w:rPr>
          <w:rFonts w:ascii="Garamond" w:hAnsi="Garamond"/>
          <w:b/>
          <w:bCs/>
          <w:sz w:val="24"/>
          <w:lang w:val="en-GB"/>
        </w:rPr>
        <w:t xml:space="preserve">DECLARATION OF ACCESSION </w:t>
      </w:r>
      <w:r w:rsidRPr="00C07B0F">
        <w:rPr>
          <w:rFonts w:ascii="Garamond" w:hAnsi="Garamond"/>
          <w:b/>
          <w:bCs/>
          <w:sz w:val="24"/>
          <w:lang w:val="en-GB"/>
        </w:rPr>
        <w:br/>
        <w:t>TO THE COLLABORATIVE PLATFORM DRIVE+</w:t>
      </w:r>
    </w:p>
    <w:p w14:paraId="26A480D6" w14:textId="7F903723" w:rsidR="00724144" w:rsidRPr="005961F2" w:rsidRDefault="00724144" w:rsidP="00850D35">
      <w:pPr>
        <w:spacing w:before="120"/>
        <w:jc w:val="both"/>
        <w:rPr>
          <w:rFonts w:ascii="Garamond" w:hAnsi="Garamond"/>
          <w:b/>
          <w:bCs/>
          <w:sz w:val="24"/>
          <w:lang w:val="en-GB"/>
        </w:rPr>
      </w:pPr>
    </w:p>
    <w:p w14:paraId="3A5FFCCC" w14:textId="77777777" w:rsidR="009850BE" w:rsidRPr="005961F2" w:rsidRDefault="009850BE" w:rsidP="00850D35">
      <w:pPr>
        <w:spacing w:before="120"/>
        <w:jc w:val="both"/>
        <w:rPr>
          <w:rFonts w:ascii="Garamond" w:hAnsi="Garamond"/>
          <w:sz w:val="24"/>
          <w:lang w:val="en-GB"/>
        </w:rPr>
      </w:pPr>
    </w:p>
    <w:tbl>
      <w:tblPr>
        <w:tblW w:w="9745" w:type="dxa"/>
        <w:tblLayout w:type="fixed"/>
        <w:tblLook w:val="0000" w:firstRow="0" w:lastRow="0" w:firstColumn="0" w:lastColumn="0" w:noHBand="0" w:noVBand="0"/>
      </w:tblPr>
      <w:tblGrid>
        <w:gridCol w:w="2127"/>
        <w:gridCol w:w="708"/>
        <w:gridCol w:w="6910"/>
      </w:tblGrid>
      <w:tr w:rsidR="009850BE" w:rsidRPr="000276AC" w14:paraId="75923745" w14:textId="77777777" w:rsidTr="00AE5AD1">
        <w:trPr>
          <w:cantSplit/>
        </w:trPr>
        <w:tc>
          <w:tcPr>
            <w:tcW w:w="2127" w:type="dxa"/>
          </w:tcPr>
          <w:p w14:paraId="5363EFA0" w14:textId="77777777" w:rsidR="009850BE" w:rsidRPr="00850D35" w:rsidRDefault="009850BE" w:rsidP="00850D35">
            <w:pPr>
              <w:spacing w:before="120"/>
              <w:jc w:val="both"/>
              <w:rPr>
                <w:rFonts w:ascii="Garamond" w:hAnsi="Garamond" w:cs="Arial"/>
                <w:b/>
                <w:sz w:val="24"/>
                <w:lang w:val="en-GB"/>
              </w:rPr>
            </w:pPr>
            <w:r w:rsidRPr="00850D35">
              <w:rPr>
                <w:rFonts w:ascii="Garamond" w:hAnsi="Garamond" w:cs="Arial"/>
                <w:b/>
                <w:sz w:val="24"/>
                <w:lang w:val="en-GB"/>
              </w:rPr>
              <w:t>BETWEEN:</w:t>
            </w:r>
          </w:p>
        </w:tc>
        <w:tc>
          <w:tcPr>
            <w:tcW w:w="708" w:type="dxa"/>
          </w:tcPr>
          <w:p w14:paraId="3BECA564" w14:textId="77777777" w:rsidR="009850BE" w:rsidRPr="00850D35" w:rsidRDefault="009850BE" w:rsidP="00850D35">
            <w:pPr>
              <w:spacing w:before="120"/>
              <w:jc w:val="both"/>
              <w:rPr>
                <w:rFonts w:ascii="Garamond" w:hAnsi="Garamond" w:cs="Arial"/>
                <w:b/>
                <w:sz w:val="24"/>
                <w:lang w:val="en-GB"/>
              </w:rPr>
            </w:pPr>
            <w:r w:rsidRPr="00850D35">
              <w:rPr>
                <w:rFonts w:ascii="Garamond" w:hAnsi="Garamond" w:cs="Arial"/>
                <w:b/>
                <w:sz w:val="24"/>
                <w:lang w:val="en-GB"/>
              </w:rPr>
              <w:t>(1)</w:t>
            </w:r>
          </w:p>
        </w:tc>
        <w:tc>
          <w:tcPr>
            <w:tcW w:w="6910" w:type="dxa"/>
          </w:tcPr>
          <w:p w14:paraId="0091D482" w14:textId="77777777" w:rsidR="009850BE" w:rsidRPr="00850D35" w:rsidRDefault="009850BE" w:rsidP="00850D35">
            <w:pPr>
              <w:spacing w:before="120"/>
              <w:jc w:val="both"/>
              <w:rPr>
                <w:rFonts w:ascii="Garamond" w:hAnsi="Garamond" w:cs="Arial"/>
                <w:sz w:val="24"/>
                <w:lang w:val="en-GB"/>
              </w:rPr>
            </w:pPr>
            <w:r w:rsidRPr="00850D35">
              <w:rPr>
                <w:rFonts w:ascii="Garamond" w:hAnsi="Garamond" w:cs="Arial"/>
                <w:b/>
                <w:sz w:val="24"/>
                <w:lang w:val="en-GB"/>
              </w:rPr>
              <w:t>CSR EUROPE AISBL</w:t>
            </w:r>
            <w:r w:rsidRPr="00850D35">
              <w:rPr>
                <w:rFonts w:ascii="Garamond" w:hAnsi="Garamond" w:cs="Arial"/>
                <w:sz w:val="24"/>
                <w:lang w:val="en-GB"/>
              </w:rPr>
              <w:t xml:space="preserve">, an international non-profit association organized and existing under the laws of Belgium, with registered office at Rue Victor </w:t>
            </w:r>
            <w:proofErr w:type="spellStart"/>
            <w:r w:rsidRPr="00850D35">
              <w:rPr>
                <w:rFonts w:ascii="Garamond" w:hAnsi="Garamond" w:cs="Arial"/>
                <w:sz w:val="24"/>
                <w:lang w:val="en-GB"/>
              </w:rPr>
              <w:t>Oudart</w:t>
            </w:r>
            <w:proofErr w:type="spellEnd"/>
            <w:r w:rsidRPr="00850D35">
              <w:rPr>
                <w:rFonts w:ascii="Garamond" w:hAnsi="Garamond" w:cs="Arial"/>
                <w:sz w:val="24"/>
                <w:lang w:val="en-GB"/>
              </w:rPr>
              <w:t xml:space="preserve"> 7, 1030 Schaerbeek, Belgium and registered in the Crossroads Bank for Enterprises with number 0465.708.282, duly represented for the purpose of this agreement by [</w:t>
            </w:r>
            <w:r w:rsidRPr="00850D35">
              <w:rPr>
                <w:rFonts w:ascii="Garamond" w:hAnsi="Garamond" w:cs="Arial"/>
                <w:sz w:val="24"/>
                <w:highlight w:val="lightGray"/>
                <w:lang w:val="en-GB"/>
              </w:rPr>
              <w:t>Stefan Crets, Executive Director</w:t>
            </w:r>
            <w:r w:rsidRPr="00850D35">
              <w:rPr>
                <w:rFonts w:ascii="Garamond" w:hAnsi="Garamond" w:cs="Arial"/>
                <w:sz w:val="24"/>
                <w:lang w:val="en-GB"/>
              </w:rPr>
              <w:t>];</w:t>
            </w:r>
          </w:p>
        </w:tc>
      </w:tr>
      <w:tr w:rsidR="009850BE" w:rsidRPr="000276AC" w14:paraId="0F246B71" w14:textId="77777777" w:rsidTr="00AE5AD1">
        <w:trPr>
          <w:cantSplit/>
        </w:trPr>
        <w:tc>
          <w:tcPr>
            <w:tcW w:w="2127" w:type="dxa"/>
          </w:tcPr>
          <w:p w14:paraId="055F4D2E" w14:textId="77777777" w:rsidR="009850BE" w:rsidRPr="00850D35" w:rsidRDefault="009850BE" w:rsidP="00850D35">
            <w:pPr>
              <w:spacing w:before="120"/>
              <w:jc w:val="both"/>
              <w:rPr>
                <w:rFonts w:ascii="Garamond" w:hAnsi="Garamond" w:cs="Arial"/>
                <w:b/>
                <w:sz w:val="24"/>
                <w:lang w:val="en-GB"/>
              </w:rPr>
            </w:pPr>
          </w:p>
        </w:tc>
        <w:tc>
          <w:tcPr>
            <w:tcW w:w="708" w:type="dxa"/>
          </w:tcPr>
          <w:p w14:paraId="34208726" w14:textId="77777777" w:rsidR="009850BE" w:rsidRPr="00850D35" w:rsidRDefault="009850BE" w:rsidP="00850D35">
            <w:pPr>
              <w:spacing w:before="120"/>
              <w:jc w:val="both"/>
              <w:rPr>
                <w:rFonts w:ascii="Garamond" w:hAnsi="Garamond" w:cs="Arial"/>
                <w:b/>
                <w:sz w:val="24"/>
                <w:lang w:val="en-GB"/>
              </w:rPr>
            </w:pPr>
          </w:p>
        </w:tc>
        <w:tc>
          <w:tcPr>
            <w:tcW w:w="6910" w:type="dxa"/>
          </w:tcPr>
          <w:p w14:paraId="5EED8170" w14:textId="77777777" w:rsidR="009850BE" w:rsidRPr="00850D35" w:rsidRDefault="009850BE" w:rsidP="00850D35">
            <w:pPr>
              <w:spacing w:before="120"/>
              <w:jc w:val="both"/>
              <w:rPr>
                <w:rFonts w:ascii="Garamond" w:hAnsi="Garamond" w:cs="Arial"/>
                <w:sz w:val="24"/>
                <w:lang w:val="en-GB"/>
              </w:rPr>
            </w:pPr>
          </w:p>
          <w:p w14:paraId="588B8E36" w14:textId="6158B398" w:rsidR="009850BE" w:rsidRPr="00850D35" w:rsidRDefault="009850BE" w:rsidP="00850D35">
            <w:pPr>
              <w:spacing w:before="120"/>
              <w:jc w:val="both"/>
              <w:rPr>
                <w:rFonts w:ascii="Garamond" w:hAnsi="Garamond" w:cs="Arial"/>
                <w:sz w:val="24"/>
                <w:lang w:val="en-GB"/>
              </w:rPr>
            </w:pPr>
            <w:r w:rsidRPr="00850D35">
              <w:rPr>
                <w:rFonts w:ascii="Garamond" w:hAnsi="Garamond" w:cs="Arial"/>
                <w:sz w:val="24"/>
                <w:lang w:val="en-GB"/>
              </w:rPr>
              <w:t>Hereinafter referred to as “</w:t>
            </w:r>
            <w:r w:rsidRPr="00850D35">
              <w:rPr>
                <w:rFonts w:ascii="Garamond" w:hAnsi="Garamond" w:cs="Arial"/>
                <w:b/>
                <w:bCs/>
                <w:sz w:val="24"/>
                <w:lang w:val="en-GB"/>
              </w:rPr>
              <w:t>CSR Europe</w:t>
            </w:r>
            <w:proofErr w:type="gramStart"/>
            <w:r w:rsidRPr="00850D35">
              <w:rPr>
                <w:rFonts w:ascii="Garamond" w:hAnsi="Garamond" w:cs="Arial"/>
                <w:sz w:val="24"/>
                <w:lang w:val="en-GB"/>
              </w:rPr>
              <w:t>”;</w:t>
            </w:r>
            <w:proofErr w:type="gramEnd"/>
          </w:p>
          <w:p w14:paraId="7CDB965D" w14:textId="77777777" w:rsidR="009850BE" w:rsidRPr="00850D35" w:rsidRDefault="009850BE" w:rsidP="00850D35">
            <w:pPr>
              <w:spacing w:before="120"/>
              <w:jc w:val="both"/>
              <w:rPr>
                <w:rFonts w:ascii="Garamond" w:hAnsi="Garamond" w:cs="Arial"/>
                <w:sz w:val="24"/>
                <w:lang w:val="en-GB"/>
              </w:rPr>
            </w:pPr>
          </w:p>
        </w:tc>
      </w:tr>
      <w:tr w:rsidR="009850BE" w:rsidRPr="000276AC" w14:paraId="3D62B1E9" w14:textId="77777777" w:rsidTr="00AE5AD1">
        <w:trPr>
          <w:cantSplit/>
        </w:trPr>
        <w:tc>
          <w:tcPr>
            <w:tcW w:w="2127" w:type="dxa"/>
          </w:tcPr>
          <w:p w14:paraId="033A990F" w14:textId="77777777" w:rsidR="009850BE" w:rsidRPr="00850D35" w:rsidRDefault="009850BE" w:rsidP="00850D35">
            <w:pPr>
              <w:spacing w:before="120"/>
              <w:jc w:val="both"/>
              <w:rPr>
                <w:rFonts w:ascii="Garamond" w:hAnsi="Garamond" w:cs="Arial"/>
                <w:b/>
                <w:sz w:val="24"/>
                <w:lang w:val="en-GB"/>
              </w:rPr>
            </w:pPr>
            <w:r w:rsidRPr="00850D35">
              <w:rPr>
                <w:rFonts w:ascii="Garamond" w:hAnsi="Garamond" w:cs="Arial"/>
                <w:b/>
                <w:sz w:val="24"/>
                <w:lang w:val="en-GB"/>
              </w:rPr>
              <w:t>AND:</w:t>
            </w:r>
          </w:p>
        </w:tc>
        <w:tc>
          <w:tcPr>
            <w:tcW w:w="708" w:type="dxa"/>
          </w:tcPr>
          <w:p w14:paraId="7A0E811A" w14:textId="77777777" w:rsidR="009850BE" w:rsidRPr="00850D35" w:rsidRDefault="009850BE" w:rsidP="00850D35">
            <w:pPr>
              <w:spacing w:before="120"/>
              <w:jc w:val="both"/>
              <w:rPr>
                <w:rFonts w:ascii="Garamond" w:hAnsi="Garamond" w:cs="Arial"/>
                <w:b/>
                <w:sz w:val="24"/>
                <w:lang w:val="en-GB"/>
              </w:rPr>
            </w:pPr>
            <w:r w:rsidRPr="00850D35">
              <w:rPr>
                <w:rFonts w:ascii="Garamond" w:hAnsi="Garamond" w:cs="Arial"/>
                <w:b/>
                <w:sz w:val="24"/>
                <w:lang w:val="en-GB"/>
              </w:rPr>
              <w:t>(2)</w:t>
            </w:r>
          </w:p>
        </w:tc>
        <w:tc>
          <w:tcPr>
            <w:tcW w:w="6910" w:type="dxa"/>
          </w:tcPr>
          <w:p w14:paraId="729912CA" w14:textId="77777777" w:rsidR="009850BE" w:rsidRPr="00850D35" w:rsidRDefault="009850BE" w:rsidP="00850D35">
            <w:pPr>
              <w:spacing w:before="120"/>
              <w:jc w:val="both"/>
              <w:rPr>
                <w:rFonts w:ascii="Garamond" w:hAnsi="Garamond" w:cs="Arial"/>
                <w:sz w:val="24"/>
                <w:lang w:val="en-GB"/>
              </w:rPr>
            </w:pPr>
            <w:r w:rsidRPr="00850D35">
              <w:rPr>
                <w:rFonts w:ascii="Garamond" w:hAnsi="Garamond" w:cs="Arial"/>
                <w:b/>
                <w:sz w:val="24"/>
                <w:lang w:val="en-GB"/>
              </w:rPr>
              <w:t>[</w:t>
            </w:r>
            <w:r w:rsidRPr="00850D35">
              <w:rPr>
                <w:rFonts w:ascii="Garamond" w:hAnsi="Garamond" w:cs="Arial"/>
                <w:b/>
                <w:sz w:val="24"/>
                <w:highlight w:val="yellow"/>
                <w:lang w:val="en-GB"/>
              </w:rPr>
              <w:t>COMPANY NAME AND LEGAL FORM</w:t>
            </w:r>
            <w:r w:rsidRPr="00850D35">
              <w:rPr>
                <w:rFonts w:ascii="Garamond" w:hAnsi="Garamond" w:cs="Arial"/>
                <w:b/>
                <w:sz w:val="24"/>
                <w:lang w:val="en-GB"/>
              </w:rPr>
              <w:t>],</w:t>
            </w:r>
            <w:r w:rsidRPr="00850D35">
              <w:rPr>
                <w:rFonts w:ascii="Garamond" w:hAnsi="Garamond" w:cs="Arial"/>
                <w:sz w:val="24"/>
                <w:lang w:val="en-GB"/>
              </w:rPr>
              <w:t xml:space="preserve"> a company organized and existing under the laws of [</w:t>
            </w:r>
            <w:r w:rsidRPr="00850D35">
              <w:rPr>
                <w:rFonts w:ascii="Garamond" w:hAnsi="Garamond" w:cs="Arial"/>
                <w:sz w:val="24"/>
                <w:highlight w:val="yellow"/>
                <w:lang w:val="en-GB"/>
              </w:rPr>
              <w:t>COUNTRY</w:t>
            </w:r>
            <w:r w:rsidRPr="00850D35">
              <w:rPr>
                <w:rFonts w:ascii="Garamond" w:hAnsi="Garamond" w:cs="Arial"/>
                <w:sz w:val="24"/>
                <w:lang w:val="en-GB"/>
              </w:rPr>
              <w:t>], with registered office at [</w:t>
            </w:r>
            <w:r w:rsidRPr="00850D35">
              <w:rPr>
                <w:rFonts w:ascii="Garamond" w:hAnsi="Garamond" w:cs="Arial"/>
                <w:sz w:val="24"/>
                <w:highlight w:val="yellow"/>
                <w:lang w:val="en-GB"/>
              </w:rPr>
              <w:t>ADDRESS</w:t>
            </w:r>
            <w:r w:rsidRPr="00850D35">
              <w:rPr>
                <w:rFonts w:ascii="Garamond" w:hAnsi="Garamond" w:cs="Arial"/>
                <w:sz w:val="24"/>
                <w:lang w:val="en-GB"/>
              </w:rPr>
              <w:t>], and registered in the [</w:t>
            </w:r>
            <w:r w:rsidRPr="00850D35">
              <w:rPr>
                <w:rFonts w:ascii="Garamond" w:hAnsi="Garamond" w:cs="Arial"/>
                <w:sz w:val="24"/>
                <w:highlight w:val="yellow"/>
                <w:lang w:val="en-GB"/>
              </w:rPr>
              <w:t>RELEVANT COMMERCIAL REGISTER</w:t>
            </w:r>
            <w:r w:rsidRPr="00850D35">
              <w:rPr>
                <w:rFonts w:ascii="Garamond" w:hAnsi="Garamond" w:cs="Arial"/>
                <w:sz w:val="24"/>
                <w:lang w:val="en-GB"/>
              </w:rPr>
              <w:t>] with number [</w:t>
            </w:r>
            <w:r w:rsidRPr="00850D35">
              <w:rPr>
                <w:rFonts w:ascii="Garamond" w:hAnsi="Garamond" w:cs="Arial"/>
                <w:sz w:val="24"/>
                <w:highlight w:val="yellow"/>
                <w:lang w:val="en-GB"/>
              </w:rPr>
              <w:t>NUMBER</w:t>
            </w:r>
            <w:r w:rsidRPr="00850D35">
              <w:rPr>
                <w:rFonts w:ascii="Garamond" w:hAnsi="Garamond" w:cs="Arial"/>
                <w:sz w:val="24"/>
                <w:lang w:val="en-GB"/>
              </w:rPr>
              <w:t>], duly represented for the purpose of this agreement by [</w:t>
            </w:r>
            <w:r w:rsidRPr="00850D35">
              <w:rPr>
                <w:rFonts w:ascii="Garamond" w:hAnsi="Garamond" w:cs="Arial"/>
                <w:sz w:val="24"/>
                <w:highlight w:val="yellow"/>
                <w:lang w:val="en-GB"/>
              </w:rPr>
              <w:t>NAME</w:t>
            </w:r>
            <w:r w:rsidRPr="00850D35">
              <w:rPr>
                <w:rFonts w:ascii="Garamond" w:hAnsi="Garamond" w:cs="Arial"/>
                <w:sz w:val="24"/>
                <w:lang w:val="en-GB"/>
              </w:rPr>
              <w:t>], [</w:t>
            </w:r>
            <w:r w:rsidRPr="00850D35">
              <w:rPr>
                <w:rFonts w:ascii="Garamond" w:hAnsi="Garamond" w:cs="Arial"/>
                <w:sz w:val="24"/>
                <w:highlight w:val="yellow"/>
                <w:lang w:val="en-GB"/>
              </w:rPr>
              <w:t>TITLE</w:t>
            </w:r>
            <w:r w:rsidRPr="00850D35">
              <w:rPr>
                <w:rFonts w:ascii="Garamond" w:hAnsi="Garamond" w:cs="Arial"/>
                <w:sz w:val="24"/>
                <w:lang w:val="en-GB"/>
              </w:rPr>
              <w:t>] and [</w:t>
            </w:r>
            <w:r w:rsidRPr="00850D35">
              <w:rPr>
                <w:rFonts w:ascii="Garamond" w:hAnsi="Garamond" w:cs="Arial"/>
                <w:sz w:val="24"/>
                <w:highlight w:val="yellow"/>
                <w:lang w:val="en-GB"/>
              </w:rPr>
              <w:t>NAME</w:t>
            </w:r>
            <w:r w:rsidRPr="00850D35">
              <w:rPr>
                <w:rFonts w:ascii="Garamond" w:hAnsi="Garamond" w:cs="Arial"/>
                <w:sz w:val="24"/>
                <w:lang w:val="en-GB"/>
              </w:rPr>
              <w:t>], [</w:t>
            </w:r>
            <w:r w:rsidRPr="00850D35">
              <w:rPr>
                <w:rFonts w:ascii="Garamond" w:hAnsi="Garamond" w:cs="Arial"/>
                <w:sz w:val="24"/>
                <w:highlight w:val="yellow"/>
                <w:lang w:val="en-GB"/>
              </w:rPr>
              <w:t>TITLE</w:t>
            </w:r>
            <w:r w:rsidRPr="00850D35">
              <w:rPr>
                <w:rFonts w:ascii="Garamond" w:hAnsi="Garamond" w:cs="Arial"/>
                <w:sz w:val="24"/>
                <w:lang w:val="en-GB"/>
              </w:rPr>
              <w:t>];</w:t>
            </w:r>
          </w:p>
          <w:p w14:paraId="50BD9D60" w14:textId="77777777" w:rsidR="009850BE" w:rsidRPr="00850D35" w:rsidRDefault="009850BE" w:rsidP="00850D35">
            <w:pPr>
              <w:spacing w:before="120"/>
              <w:jc w:val="both"/>
              <w:rPr>
                <w:rFonts w:ascii="Garamond" w:hAnsi="Garamond" w:cs="Arial"/>
                <w:sz w:val="24"/>
                <w:lang w:val="en-GB"/>
              </w:rPr>
            </w:pPr>
          </w:p>
          <w:p w14:paraId="154B3BD4" w14:textId="7D3F29AA" w:rsidR="009850BE" w:rsidRPr="00850D35" w:rsidRDefault="009850BE" w:rsidP="00850D35">
            <w:pPr>
              <w:spacing w:before="120"/>
              <w:jc w:val="both"/>
              <w:rPr>
                <w:rFonts w:ascii="Garamond" w:hAnsi="Garamond" w:cs="Arial"/>
                <w:sz w:val="24"/>
                <w:lang w:val="en-GB"/>
              </w:rPr>
            </w:pPr>
            <w:r w:rsidRPr="00850D35">
              <w:rPr>
                <w:rFonts w:ascii="Garamond" w:hAnsi="Garamond" w:cs="Arial"/>
                <w:sz w:val="24"/>
                <w:lang w:val="en-GB"/>
              </w:rPr>
              <w:t>Hereinafter referred to as the “</w:t>
            </w:r>
            <w:r w:rsidRPr="00850D35">
              <w:rPr>
                <w:rFonts w:ascii="Garamond" w:hAnsi="Garamond" w:cs="Arial"/>
                <w:b/>
                <w:bCs/>
                <w:sz w:val="24"/>
                <w:lang w:val="en-GB"/>
              </w:rPr>
              <w:t>Company</w:t>
            </w:r>
            <w:r w:rsidRPr="00850D35">
              <w:rPr>
                <w:rFonts w:ascii="Garamond" w:hAnsi="Garamond" w:cs="Arial"/>
                <w:sz w:val="24"/>
                <w:lang w:val="en-GB"/>
              </w:rPr>
              <w:t>”</w:t>
            </w:r>
          </w:p>
          <w:p w14:paraId="197BCC8B" w14:textId="7572D0B5" w:rsidR="009850BE" w:rsidRPr="00850D35" w:rsidRDefault="009850BE" w:rsidP="00850D35">
            <w:pPr>
              <w:spacing w:before="120"/>
              <w:jc w:val="both"/>
              <w:rPr>
                <w:rFonts w:ascii="Garamond" w:hAnsi="Garamond" w:cs="Arial"/>
                <w:sz w:val="24"/>
                <w:lang w:val="en-GB"/>
              </w:rPr>
            </w:pPr>
          </w:p>
        </w:tc>
      </w:tr>
    </w:tbl>
    <w:p w14:paraId="003A3084" w14:textId="77777777" w:rsidR="009850BE" w:rsidRPr="005961F2" w:rsidRDefault="009850BE" w:rsidP="00850D35">
      <w:pPr>
        <w:spacing w:before="120"/>
        <w:jc w:val="both"/>
        <w:rPr>
          <w:rFonts w:ascii="Garamond" w:hAnsi="Garamond"/>
          <w:sz w:val="24"/>
          <w:lang w:val="en-GB"/>
        </w:rPr>
      </w:pPr>
    </w:p>
    <w:p w14:paraId="657608A1" w14:textId="2E20CAA9" w:rsidR="00025FA0" w:rsidRPr="005961F2" w:rsidRDefault="0058269C" w:rsidP="00850D35">
      <w:pPr>
        <w:spacing w:before="120"/>
        <w:jc w:val="both"/>
        <w:rPr>
          <w:rFonts w:ascii="Garamond" w:hAnsi="Garamond"/>
          <w:sz w:val="24"/>
          <w:lang w:val="en-GB"/>
        </w:rPr>
      </w:pPr>
      <w:r w:rsidRPr="005961F2">
        <w:rPr>
          <w:rFonts w:ascii="Garamond" w:hAnsi="Garamond"/>
          <w:sz w:val="24"/>
          <w:lang w:val="en-GB"/>
        </w:rPr>
        <w:t xml:space="preserve">By signing this Declaration of Accession, the Company consents to become a member </w:t>
      </w:r>
      <w:proofErr w:type="gramStart"/>
      <w:r w:rsidR="00E92E9E">
        <w:rPr>
          <w:rFonts w:ascii="Garamond" w:hAnsi="Garamond"/>
          <w:sz w:val="24"/>
          <w:lang w:val="en-GB"/>
        </w:rPr>
        <w:t>( “</w:t>
      </w:r>
      <w:proofErr w:type="gramEnd"/>
      <w:r w:rsidR="00E92E9E" w:rsidRPr="0087179E">
        <w:rPr>
          <w:rFonts w:ascii="Garamond" w:hAnsi="Garamond"/>
          <w:b/>
          <w:bCs/>
          <w:sz w:val="24"/>
          <w:lang w:val="en-GB"/>
        </w:rPr>
        <w:t>Drive+ Member</w:t>
      </w:r>
      <w:r w:rsidR="00E92E9E">
        <w:rPr>
          <w:rFonts w:ascii="Garamond" w:hAnsi="Garamond"/>
          <w:sz w:val="24"/>
          <w:lang w:val="en-GB"/>
        </w:rPr>
        <w:t xml:space="preserve">”) </w:t>
      </w:r>
      <w:r w:rsidR="00126A85" w:rsidRPr="005961F2">
        <w:rPr>
          <w:rFonts w:ascii="Garamond" w:hAnsi="Garamond"/>
          <w:sz w:val="24"/>
          <w:lang w:val="en-GB"/>
        </w:rPr>
        <w:t>of</w:t>
      </w:r>
      <w:r w:rsidR="004F649D" w:rsidRPr="005961F2">
        <w:rPr>
          <w:rFonts w:ascii="Garamond" w:hAnsi="Garamond"/>
          <w:sz w:val="24"/>
          <w:lang w:val="en-GB"/>
        </w:rPr>
        <w:t xml:space="preserve"> the Collaborative Platform Drive+</w:t>
      </w:r>
      <w:r w:rsidR="00395E08">
        <w:rPr>
          <w:rFonts w:ascii="Garamond" w:hAnsi="Garamond"/>
          <w:sz w:val="24"/>
          <w:lang w:val="en-GB"/>
        </w:rPr>
        <w:t xml:space="preserve"> </w:t>
      </w:r>
      <w:r w:rsidR="00E92E9E">
        <w:rPr>
          <w:rFonts w:ascii="Garamond" w:hAnsi="Garamond"/>
          <w:sz w:val="24"/>
          <w:lang w:val="en-GB"/>
        </w:rPr>
        <w:t>(“</w:t>
      </w:r>
      <w:r w:rsidR="00E92E9E" w:rsidRPr="00850D35">
        <w:rPr>
          <w:rFonts w:ascii="Garamond" w:hAnsi="Garamond"/>
          <w:b/>
          <w:bCs/>
          <w:sz w:val="24"/>
          <w:lang w:val="en-GB"/>
        </w:rPr>
        <w:t>Drive+ Platform</w:t>
      </w:r>
      <w:r w:rsidR="00E92E9E">
        <w:rPr>
          <w:rFonts w:ascii="Garamond" w:hAnsi="Garamond"/>
          <w:sz w:val="24"/>
          <w:lang w:val="en-GB"/>
        </w:rPr>
        <w:t xml:space="preserve">”) </w:t>
      </w:r>
      <w:r w:rsidR="00395E08">
        <w:rPr>
          <w:rFonts w:ascii="Garamond" w:hAnsi="Garamond"/>
          <w:sz w:val="24"/>
          <w:lang w:val="en-GB"/>
        </w:rPr>
        <w:t xml:space="preserve">on the terms and conditions thereof, </w:t>
      </w:r>
      <w:r w:rsidR="003C61E6">
        <w:rPr>
          <w:rFonts w:ascii="Garamond" w:hAnsi="Garamond"/>
          <w:sz w:val="24"/>
          <w:lang w:val="en-GB"/>
        </w:rPr>
        <w:t xml:space="preserve">and CSR Europe accepts </w:t>
      </w:r>
      <w:r w:rsidR="00395E08">
        <w:rPr>
          <w:rFonts w:ascii="Garamond" w:hAnsi="Garamond"/>
          <w:sz w:val="24"/>
          <w:lang w:val="en-GB"/>
        </w:rPr>
        <w:t>the membership of the Company</w:t>
      </w:r>
      <w:r w:rsidR="00D90EF3">
        <w:rPr>
          <w:rFonts w:ascii="Garamond" w:hAnsi="Garamond"/>
          <w:sz w:val="24"/>
          <w:lang w:val="en-GB"/>
        </w:rPr>
        <w:t xml:space="preserve"> (“</w:t>
      </w:r>
      <w:r w:rsidR="00D90EF3" w:rsidRPr="00850D35">
        <w:rPr>
          <w:rFonts w:ascii="Garamond" w:hAnsi="Garamond"/>
          <w:b/>
          <w:bCs/>
          <w:sz w:val="24"/>
          <w:lang w:val="en-GB"/>
        </w:rPr>
        <w:t>Drive+ Membership</w:t>
      </w:r>
      <w:r w:rsidR="00D90EF3">
        <w:rPr>
          <w:rFonts w:ascii="Garamond" w:hAnsi="Garamond"/>
          <w:sz w:val="24"/>
          <w:lang w:val="en-GB"/>
        </w:rPr>
        <w:t>”)</w:t>
      </w:r>
      <w:r w:rsidR="00395E08">
        <w:rPr>
          <w:rFonts w:ascii="Garamond" w:hAnsi="Garamond"/>
          <w:sz w:val="24"/>
          <w:lang w:val="en-GB"/>
        </w:rPr>
        <w:t xml:space="preserve">. </w:t>
      </w:r>
    </w:p>
    <w:p w14:paraId="531F5D90" w14:textId="77777777" w:rsidR="00025FA0" w:rsidRPr="005961F2" w:rsidRDefault="00025FA0" w:rsidP="00850D35">
      <w:pPr>
        <w:spacing w:before="120"/>
        <w:jc w:val="both"/>
        <w:rPr>
          <w:rFonts w:ascii="Garamond" w:hAnsi="Garamond"/>
          <w:b/>
          <w:bCs/>
          <w:sz w:val="24"/>
          <w:lang w:val="en-GB"/>
        </w:rPr>
      </w:pPr>
    </w:p>
    <w:p w14:paraId="79A665F0" w14:textId="04BD09CE" w:rsidR="00025FA0" w:rsidRPr="005961F2" w:rsidRDefault="004F649D" w:rsidP="00850D35">
      <w:pPr>
        <w:spacing w:before="120"/>
        <w:jc w:val="both"/>
        <w:rPr>
          <w:rFonts w:ascii="Garamond" w:hAnsi="Garamond"/>
          <w:sz w:val="24"/>
          <w:lang w:val="en-GB"/>
        </w:rPr>
      </w:pPr>
      <w:r w:rsidRPr="005961F2">
        <w:rPr>
          <w:rFonts w:ascii="Garamond" w:hAnsi="Garamond"/>
          <w:sz w:val="24"/>
          <w:lang w:val="en-GB"/>
        </w:rPr>
        <w:t>T</w:t>
      </w:r>
      <w:r w:rsidR="00025FA0" w:rsidRPr="005961F2">
        <w:rPr>
          <w:rFonts w:ascii="Garamond" w:hAnsi="Garamond"/>
          <w:sz w:val="24"/>
          <w:lang w:val="en-GB"/>
        </w:rPr>
        <w:t xml:space="preserve">he parties </w:t>
      </w:r>
      <w:r w:rsidR="00395E08">
        <w:rPr>
          <w:rFonts w:ascii="Garamond" w:hAnsi="Garamond"/>
          <w:sz w:val="24"/>
          <w:lang w:val="en-GB"/>
        </w:rPr>
        <w:t xml:space="preserve">hereby </w:t>
      </w:r>
      <w:r w:rsidR="00025FA0" w:rsidRPr="005961F2">
        <w:rPr>
          <w:rFonts w:ascii="Garamond" w:hAnsi="Garamond"/>
          <w:sz w:val="24"/>
          <w:lang w:val="en-GB"/>
        </w:rPr>
        <w:t xml:space="preserve">accept their </w:t>
      </w:r>
      <w:r w:rsidR="009850BE" w:rsidRPr="005961F2">
        <w:rPr>
          <w:rFonts w:ascii="Garamond" w:hAnsi="Garamond"/>
          <w:sz w:val="24"/>
          <w:lang w:val="en-GB"/>
        </w:rPr>
        <w:t xml:space="preserve">respective </w:t>
      </w:r>
      <w:r w:rsidR="0058269C" w:rsidRPr="005961F2">
        <w:rPr>
          <w:rFonts w:ascii="Garamond" w:hAnsi="Garamond"/>
          <w:sz w:val="24"/>
          <w:lang w:val="en-GB"/>
        </w:rPr>
        <w:t>rights and obligations</w:t>
      </w:r>
      <w:r w:rsidR="009850BE" w:rsidRPr="005961F2">
        <w:rPr>
          <w:rFonts w:ascii="Garamond" w:hAnsi="Garamond"/>
          <w:sz w:val="24"/>
          <w:lang w:val="en-GB"/>
        </w:rPr>
        <w:t xml:space="preserve"> </w:t>
      </w:r>
      <w:r w:rsidR="0058269C" w:rsidRPr="005961F2">
        <w:rPr>
          <w:rFonts w:ascii="Garamond" w:hAnsi="Garamond"/>
          <w:sz w:val="24"/>
          <w:lang w:val="en-GB"/>
        </w:rPr>
        <w:t xml:space="preserve">in the framework of </w:t>
      </w:r>
      <w:r w:rsidR="007E4F78" w:rsidRPr="005961F2">
        <w:rPr>
          <w:rFonts w:ascii="Garamond" w:hAnsi="Garamond"/>
          <w:sz w:val="24"/>
          <w:lang w:val="en-GB"/>
        </w:rPr>
        <w:t>Drive</w:t>
      </w:r>
      <w:r w:rsidR="0058269C" w:rsidRPr="005961F2">
        <w:rPr>
          <w:rFonts w:ascii="Garamond" w:hAnsi="Garamond"/>
          <w:sz w:val="24"/>
          <w:lang w:val="en-GB"/>
        </w:rPr>
        <w:t>+</w:t>
      </w:r>
      <w:r w:rsidR="00E92E9E">
        <w:rPr>
          <w:rFonts w:ascii="Garamond" w:hAnsi="Garamond"/>
          <w:sz w:val="24"/>
          <w:lang w:val="en-GB"/>
        </w:rPr>
        <w:t xml:space="preserve"> Platform</w:t>
      </w:r>
      <w:r w:rsidRPr="005961F2">
        <w:rPr>
          <w:rFonts w:ascii="Garamond" w:hAnsi="Garamond"/>
          <w:sz w:val="24"/>
          <w:lang w:val="en-GB"/>
        </w:rPr>
        <w:t>:</w:t>
      </w:r>
    </w:p>
    <w:p w14:paraId="5B726F93" w14:textId="77777777" w:rsidR="004F649D" w:rsidRPr="00850D35" w:rsidRDefault="004F649D" w:rsidP="00850D35">
      <w:pPr>
        <w:spacing w:before="120"/>
        <w:jc w:val="both"/>
        <w:rPr>
          <w:sz w:val="24"/>
          <w:lang w:val="en-GB" w:eastAsia="nl-BE"/>
        </w:rPr>
      </w:pPr>
    </w:p>
    <w:p w14:paraId="055BC775" w14:textId="77777777" w:rsidR="00BA3E4E" w:rsidRDefault="00894242" w:rsidP="00850D35">
      <w:pPr>
        <w:spacing w:before="120"/>
        <w:ind w:left="284"/>
        <w:jc w:val="both"/>
        <w:rPr>
          <w:rFonts w:ascii="Garamond" w:hAnsi="Garamond"/>
          <w:sz w:val="24"/>
          <w:lang/>
        </w:rPr>
      </w:pPr>
      <w:r w:rsidRPr="00F644AC">
        <w:rPr>
          <w:rFonts w:ascii="Garamond" w:hAnsi="Garamond"/>
          <w:b/>
          <w:bCs/>
          <w:sz w:val="24"/>
          <w:lang w:val="en-GB"/>
        </w:rPr>
        <w:t>The Company</w:t>
      </w:r>
      <w:r>
        <w:rPr>
          <w:rFonts w:ascii="Garamond" w:hAnsi="Garamond"/>
          <w:sz w:val="24"/>
          <w:lang w:val="en-GB"/>
        </w:rPr>
        <w:t xml:space="preserve"> </w:t>
      </w:r>
      <w:r w:rsidRPr="00F644AC">
        <w:rPr>
          <w:rFonts w:ascii="Garamond" w:hAnsi="Garamond"/>
          <w:sz w:val="24"/>
          <w:lang w:val="en-GB"/>
        </w:rPr>
        <w:t xml:space="preserve">confirms that it is a Tier 1 supplier or supplier association according to Annex I and that it accepts the membership requirements in Annex II and the </w:t>
      </w:r>
      <w:r>
        <w:rPr>
          <w:rFonts w:ascii="Garamond" w:hAnsi="Garamond"/>
          <w:sz w:val="24"/>
          <w:lang w:val="en-GB"/>
        </w:rPr>
        <w:t>G</w:t>
      </w:r>
      <w:r w:rsidRPr="00F644AC">
        <w:rPr>
          <w:rFonts w:ascii="Garamond" w:hAnsi="Garamond"/>
          <w:sz w:val="24"/>
          <w:lang w:val="en-GB"/>
        </w:rPr>
        <w:t xml:space="preserve">eneral </w:t>
      </w:r>
      <w:r>
        <w:rPr>
          <w:rFonts w:ascii="Garamond" w:hAnsi="Garamond"/>
          <w:sz w:val="24"/>
          <w:lang w:val="en-GB"/>
        </w:rPr>
        <w:t>T</w:t>
      </w:r>
      <w:r w:rsidRPr="00F644AC">
        <w:rPr>
          <w:rFonts w:ascii="Garamond" w:hAnsi="Garamond"/>
          <w:sz w:val="24"/>
          <w:lang w:val="en-GB"/>
        </w:rPr>
        <w:t xml:space="preserve">erms and </w:t>
      </w:r>
      <w:r>
        <w:rPr>
          <w:rFonts w:ascii="Garamond" w:hAnsi="Garamond"/>
          <w:sz w:val="24"/>
          <w:lang w:val="en-GB"/>
        </w:rPr>
        <w:t>C</w:t>
      </w:r>
      <w:r w:rsidRPr="00F644AC">
        <w:rPr>
          <w:rFonts w:ascii="Garamond" w:hAnsi="Garamond"/>
          <w:sz w:val="24"/>
          <w:lang w:val="en-GB"/>
        </w:rPr>
        <w:t>onditions in Annex II</w:t>
      </w:r>
      <w:r w:rsidR="00BA3E4E">
        <w:rPr>
          <w:rFonts w:ascii="Garamond" w:hAnsi="Garamond"/>
          <w:sz w:val="24"/>
          <w:lang/>
        </w:rPr>
        <w:t xml:space="preserve">I. </w:t>
      </w:r>
    </w:p>
    <w:p w14:paraId="6A1D2F18" w14:textId="2B2536D7" w:rsidR="00894242" w:rsidRPr="00850D35" w:rsidRDefault="00BA3E4E" w:rsidP="00850D35">
      <w:pPr>
        <w:spacing w:before="120"/>
        <w:ind w:left="284"/>
        <w:jc w:val="both"/>
        <w:rPr>
          <w:rFonts w:ascii="Garamond" w:hAnsi="Garamond"/>
          <w:sz w:val="24"/>
          <w:lang/>
        </w:rPr>
      </w:pPr>
      <w:r>
        <w:rPr>
          <w:rFonts w:ascii="Garamond" w:hAnsi="Garamond"/>
          <w:sz w:val="24"/>
          <w:lang/>
        </w:rPr>
        <w:t xml:space="preserve">For </w:t>
      </w:r>
      <w:r w:rsidR="003D7D4A">
        <w:rPr>
          <w:rFonts w:ascii="Garamond" w:hAnsi="Garamond"/>
          <w:sz w:val="24"/>
          <w:lang w:val="en-US"/>
        </w:rPr>
        <w:t>this purpose</w:t>
      </w:r>
      <w:r>
        <w:rPr>
          <w:rFonts w:ascii="Garamond" w:hAnsi="Garamond"/>
          <w:sz w:val="24"/>
          <w:lang/>
        </w:rPr>
        <w:t xml:space="preserve">, </w:t>
      </w:r>
      <w:r w:rsidRPr="00850D35">
        <w:rPr>
          <w:rFonts w:ascii="Garamond" w:hAnsi="Garamond"/>
          <w:b/>
          <w:bCs/>
          <w:sz w:val="24"/>
          <w:lang/>
        </w:rPr>
        <w:t>t</w:t>
      </w:r>
      <w:r w:rsidR="00894242" w:rsidRPr="00850D35">
        <w:rPr>
          <w:rFonts w:ascii="Garamond" w:hAnsi="Garamond"/>
          <w:b/>
          <w:bCs/>
          <w:sz w:val="24"/>
          <w:lang/>
        </w:rPr>
        <w:t>he Company</w:t>
      </w:r>
      <w:r w:rsidR="00894242">
        <w:rPr>
          <w:rFonts w:ascii="Garamond" w:hAnsi="Garamond"/>
          <w:sz w:val="24"/>
          <w:lang/>
        </w:rPr>
        <w:t xml:space="preserve"> is required to provide the information requested in ANNEX I. </w:t>
      </w:r>
    </w:p>
    <w:p w14:paraId="6D94375F" w14:textId="123E3900" w:rsidR="00894242" w:rsidRDefault="00894242">
      <w:pPr>
        <w:pStyle w:val="Titre2"/>
        <w:numPr>
          <w:ilvl w:val="0"/>
          <w:numId w:val="0"/>
        </w:numPr>
        <w:spacing w:before="120" w:line="240" w:lineRule="auto"/>
        <w:ind w:left="360"/>
        <w:jc w:val="left"/>
        <w:rPr>
          <w:b/>
          <w:bCs/>
          <w:sz w:val="24"/>
          <w:szCs w:val="24"/>
        </w:rPr>
      </w:pPr>
    </w:p>
    <w:p w14:paraId="781D8193" w14:textId="1F00D6AC" w:rsidR="00894242" w:rsidRDefault="00894242" w:rsidP="00894242">
      <w:pPr>
        <w:rPr>
          <w:lang w:val="en-GB" w:eastAsia="nl-BE"/>
        </w:rPr>
      </w:pPr>
    </w:p>
    <w:p w14:paraId="7E38381B" w14:textId="4DCD69C8" w:rsidR="00894242" w:rsidRDefault="00894242" w:rsidP="00894242">
      <w:pPr>
        <w:rPr>
          <w:lang w:val="en-GB" w:eastAsia="nl-BE"/>
        </w:rPr>
      </w:pPr>
    </w:p>
    <w:p w14:paraId="5C5FEECD" w14:textId="77777777" w:rsidR="00894242" w:rsidRPr="00850D35" w:rsidRDefault="00894242" w:rsidP="00850D35">
      <w:pPr>
        <w:rPr>
          <w:lang w:val="en-US"/>
        </w:rPr>
      </w:pPr>
    </w:p>
    <w:p w14:paraId="7FA1B353" w14:textId="5D5046A6" w:rsidR="00025FA0" w:rsidRPr="005961F2" w:rsidRDefault="00025FA0" w:rsidP="00850D35">
      <w:pPr>
        <w:pStyle w:val="Titre2"/>
        <w:numPr>
          <w:ilvl w:val="0"/>
          <w:numId w:val="0"/>
        </w:numPr>
        <w:spacing w:before="120" w:line="240" w:lineRule="auto"/>
        <w:ind w:left="360"/>
        <w:jc w:val="left"/>
        <w:rPr>
          <w:sz w:val="24"/>
          <w:szCs w:val="24"/>
        </w:rPr>
      </w:pPr>
      <w:r w:rsidRPr="00850D35">
        <w:rPr>
          <w:b/>
          <w:bCs/>
          <w:sz w:val="24"/>
          <w:szCs w:val="24"/>
        </w:rPr>
        <w:t>CSR Europe</w:t>
      </w:r>
      <w:r w:rsidRPr="005961F2">
        <w:rPr>
          <w:sz w:val="24"/>
          <w:szCs w:val="24"/>
        </w:rPr>
        <w:t xml:space="preserve"> will provide the</w:t>
      </w:r>
      <w:r w:rsidR="003D5DD7" w:rsidRPr="005961F2">
        <w:rPr>
          <w:sz w:val="24"/>
          <w:szCs w:val="24"/>
        </w:rPr>
        <w:t xml:space="preserve"> Deliverables</w:t>
      </w:r>
      <w:r w:rsidRPr="005961F2">
        <w:rPr>
          <w:sz w:val="24"/>
          <w:szCs w:val="24"/>
        </w:rPr>
        <w:t xml:space="preserve">, </w:t>
      </w:r>
      <w:r w:rsidR="0058269C" w:rsidRPr="005961F2">
        <w:rPr>
          <w:sz w:val="24"/>
          <w:szCs w:val="24"/>
        </w:rPr>
        <w:t>which are set out</w:t>
      </w:r>
      <w:r w:rsidRPr="005961F2">
        <w:rPr>
          <w:sz w:val="24"/>
          <w:szCs w:val="24"/>
        </w:rPr>
        <w:t xml:space="preserve"> in </w:t>
      </w:r>
      <w:r w:rsidR="0058269C" w:rsidRPr="005961F2">
        <w:rPr>
          <w:sz w:val="24"/>
          <w:szCs w:val="24"/>
        </w:rPr>
        <w:t xml:space="preserve">more </w:t>
      </w:r>
      <w:r w:rsidRPr="005961F2">
        <w:rPr>
          <w:sz w:val="24"/>
          <w:szCs w:val="24"/>
        </w:rPr>
        <w:t>detail in Annex I</w:t>
      </w:r>
      <w:r w:rsidR="006B005E">
        <w:rPr>
          <w:sz w:val="24"/>
          <w:szCs w:val="24"/>
        </w:rPr>
        <w:t>I</w:t>
      </w:r>
      <w:r w:rsidR="007E4F78" w:rsidRPr="005961F2">
        <w:rPr>
          <w:sz w:val="24"/>
          <w:szCs w:val="24"/>
        </w:rPr>
        <w:t xml:space="preserve"> and which g</w:t>
      </w:r>
      <w:r w:rsidR="009850BE" w:rsidRPr="005961F2">
        <w:rPr>
          <w:sz w:val="24"/>
          <w:szCs w:val="24"/>
        </w:rPr>
        <w:t>enerally</w:t>
      </w:r>
      <w:r w:rsidR="007E4F78" w:rsidRPr="005961F2">
        <w:rPr>
          <w:sz w:val="24"/>
          <w:szCs w:val="24"/>
        </w:rPr>
        <w:t xml:space="preserve"> are</w:t>
      </w:r>
      <w:r w:rsidR="009850BE" w:rsidRPr="005961F2">
        <w:rPr>
          <w:sz w:val="24"/>
          <w:szCs w:val="24"/>
        </w:rPr>
        <w:t xml:space="preserve"> the following</w:t>
      </w:r>
      <w:r w:rsidRPr="005961F2">
        <w:rPr>
          <w:sz w:val="24"/>
          <w:szCs w:val="24"/>
        </w:rPr>
        <w:t>:</w:t>
      </w:r>
    </w:p>
    <w:p w14:paraId="5A5D2374" w14:textId="77777777" w:rsidR="00126A85" w:rsidRPr="00850D35" w:rsidRDefault="00126A85" w:rsidP="00850D35">
      <w:pPr>
        <w:spacing w:before="120"/>
        <w:jc w:val="both"/>
        <w:rPr>
          <w:sz w:val="24"/>
          <w:lang w:val="en-GB"/>
        </w:rPr>
      </w:pPr>
    </w:p>
    <w:p w14:paraId="79698331" w14:textId="0C6D47A6" w:rsidR="00025FA0" w:rsidRPr="00850D35" w:rsidRDefault="00025FA0" w:rsidP="00850D35">
      <w:pPr>
        <w:pStyle w:val="Titre2"/>
        <w:numPr>
          <w:ilvl w:val="0"/>
          <w:numId w:val="57"/>
        </w:numPr>
        <w:spacing w:before="120" w:line="240" w:lineRule="auto"/>
        <w:rPr>
          <w:sz w:val="24"/>
          <w:szCs w:val="24"/>
        </w:rPr>
      </w:pPr>
      <w:r w:rsidRPr="00850D35">
        <w:rPr>
          <w:sz w:val="24"/>
          <w:szCs w:val="24"/>
        </w:rPr>
        <w:t>Facilitate the business-led Drive+</w:t>
      </w:r>
      <w:r w:rsidR="00E92E9E">
        <w:rPr>
          <w:sz w:val="24"/>
          <w:szCs w:val="24"/>
        </w:rPr>
        <w:t xml:space="preserve"> </w:t>
      </w:r>
      <w:r w:rsidR="00E92E9E" w:rsidRPr="00E92E9E">
        <w:rPr>
          <w:sz w:val="24"/>
          <w:szCs w:val="24"/>
        </w:rPr>
        <w:t>Platform</w:t>
      </w:r>
      <w:r w:rsidRPr="00850D35">
        <w:rPr>
          <w:sz w:val="24"/>
          <w:szCs w:val="24"/>
        </w:rPr>
        <w:t>.</w:t>
      </w:r>
      <w:r w:rsidR="00395E08">
        <w:rPr>
          <w:sz w:val="24"/>
          <w:szCs w:val="24"/>
        </w:rPr>
        <w:t xml:space="preserve"> </w:t>
      </w:r>
      <w:r w:rsidRPr="00850D35">
        <w:rPr>
          <w:sz w:val="24"/>
          <w:szCs w:val="24"/>
        </w:rPr>
        <w:t>Facilitate the dialogue between Drive+ and Drive Sustainability members</w:t>
      </w:r>
    </w:p>
    <w:p w14:paraId="5FDADB5F" w14:textId="6C6248A3" w:rsidR="00025FA0" w:rsidRPr="00850D35" w:rsidRDefault="00025FA0" w:rsidP="00850D35">
      <w:pPr>
        <w:pStyle w:val="Titre2"/>
        <w:numPr>
          <w:ilvl w:val="0"/>
          <w:numId w:val="57"/>
        </w:numPr>
        <w:spacing w:before="120" w:line="240" w:lineRule="auto"/>
        <w:rPr>
          <w:sz w:val="24"/>
          <w:szCs w:val="24"/>
        </w:rPr>
      </w:pPr>
      <w:r w:rsidRPr="00850D35">
        <w:rPr>
          <w:sz w:val="24"/>
          <w:szCs w:val="24"/>
        </w:rPr>
        <w:t xml:space="preserve">Coordinate the collaboration between the </w:t>
      </w:r>
      <w:r w:rsidR="00E92E9E">
        <w:rPr>
          <w:sz w:val="24"/>
          <w:szCs w:val="24"/>
        </w:rPr>
        <w:t xml:space="preserve">Drive+ Members </w:t>
      </w:r>
      <w:r w:rsidRPr="00850D35">
        <w:rPr>
          <w:sz w:val="24"/>
          <w:szCs w:val="24"/>
        </w:rPr>
        <w:t>and their related activities, as outlined in Annex I</w:t>
      </w:r>
      <w:r w:rsidR="00E92E9E">
        <w:rPr>
          <w:sz w:val="24"/>
          <w:szCs w:val="24"/>
        </w:rPr>
        <w:t>I</w:t>
      </w:r>
      <w:r w:rsidRPr="00850D35">
        <w:rPr>
          <w:sz w:val="24"/>
          <w:szCs w:val="24"/>
        </w:rPr>
        <w:t xml:space="preserve">. </w:t>
      </w:r>
    </w:p>
    <w:p w14:paraId="6A1EACFE" w14:textId="22FEEB5F" w:rsidR="00025FA0" w:rsidRPr="00850D35" w:rsidRDefault="00025FA0" w:rsidP="00850D35">
      <w:pPr>
        <w:pStyle w:val="Titre2"/>
        <w:numPr>
          <w:ilvl w:val="0"/>
          <w:numId w:val="57"/>
        </w:numPr>
        <w:spacing w:before="120" w:line="240" w:lineRule="auto"/>
        <w:rPr>
          <w:sz w:val="24"/>
          <w:szCs w:val="24"/>
        </w:rPr>
      </w:pPr>
      <w:r w:rsidRPr="00850D35">
        <w:rPr>
          <w:sz w:val="24"/>
          <w:szCs w:val="24"/>
        </w:rPr>
        <w:t>T</w:t>
      </w:r>
      <w:r w:rsidR="009850BE" w:rsidRPr="00850D35">
        <w:rPr>
          <w:sz w:val="24"/>
          <w:szCs w:val="24"/>
        </w:rPr>
        <w:t>o set out t</w:t>
      </w:r>
      <w:r w:rsidRPr="00850D35">
        <w:rPr>
          <w:sz w:val="24"/>
          <w:szCs w:val="24"/>
        </w:rPr>
        <w:t xml:space="preserve">he </w:t>
      </w:r>
      <w:r w:rsidR="003D5DD7" w:rsidRPr="00850D35">
        <w:rPr>
          <w:sz w:val="24"/>
          <w:szCs w:val="24"/>
        </w:rPr>
        <w:t>D</w:t>
      </w:r>
      <w:r w:rsidRPr="00850D35">
        <w:rPr>
          <w:sz w:val="24"/>
          <w:szCs w:val="24"/>
        </w:rPr>
        <w:t xml:space="preserve">eliverables for Drive+ </w:t>
      </w:r>
      <w:r w:rsidR="009850BE" w:rsidRPr="00850D35">
        <w:rPr>
          <w:sz w:val="24"/>
          <w:szCs w:val="24"/>
        </w:rPr>
        <w:t xml:space="preserve">in a yearly program </w:t>
      </w:r>
      <w:r w:rsidRPr="00850D35">
        <w:rPr>
          <w:sz w:val="24"/>
          <w:szCs w:val="24"/>
        </w:rPr>
        <w:t xml:space="preserve">that is provided by CSR Europe in January </w:t>
      </w:r>
      <w:r w:rsidR="009850BE" w:rsidRPr="00850D35">
        <w:rPr>
          <w:sz w:val="24"/>
          <w:szCs w:val="24"/>
        </w:rPr>
        <w:t>of the year concerned</w:t>
      </w:r>
      <w:r w:rsidRPr="00850D35">
        <w:rPr>
          <w:sz w:val="24"/>
          <w:szCs w:val="24"/>
        </w:rPr>
        <w:t>.</w:t>
      </w:r>
    </w:p>
    <w:p w14:paraId="2222A0FE" w14:textId="28986FCF" w:rsidR="003C61E6" w:rsidRDefault="003C61E6" w:rsidP="003C61E6">
      <w:pPr>
        <w:spacing w:before="120"/>
        <w:ind w:left="142"/>
        <w:jc w:val="both"/>
        <w:rPr>
          <w:rFonts w:ascii="Garamond" w:hAnsi="Garamond"/>
          <w:sz w:val="24"/>
          <w:lang w:val="en-GB"/>
        </w:rPr>
      </w:pPr>
    </w:p>
    <w:p w14:paraId="4F65ABC7" w14:textId="77777777" w:rsidR="006B005E" w:rsidRDefault="006B005E" w:rsidP="00395E08">
      <w:pPr>
        <w:spacing w:before="120"/>
        <w:jc w:val="both"/>
        <w:rPr>
          <w:rFonts w:ascii="Garamond" w:hAnsi="Garamond"/>
          <w:b/>
          <w:bCs/>
          <w:sz w:val="24"/>
          <w:lang w:val="en-GB"/>
        </w:rPr>
      </w:pPr>
    </w:p>
    <w:p w14:paraId="4012AA44" w14:textId="65B447BE" w:rsidR="006B005E" w:rsidRDefault="00E92E9E" w:rsidP="00395E08">
      <w:pPr>
        <w:spacing w:before="120"/>
        <w:jc w:val="both"/>
        <w:rPr>
          <w:rFonts w:ascii="Garamond" w:hAnsi="Garamond"/>
          <w:sz w:val="24"/>
          <w:lang w:val="en-GB"/>
        </w:rPr>
      </w:pPr>
      <w:r>
        <w:rPr>
          <w:rFonts w:ascii="Garamond" w:hAnsi="Garamond"/>
          <w:sz w:val="24"/>
          <w:lang w:val="en-GB"/>
        </w:rPr>
        <w:t xml:space="preserve">The parties agree that </w:t>
      </w:r>
      <w:r w:rsidR="00395E08">
        <w:rPr>
          <w:rFonts w:ascii="Garamond" w:hAnsi="Garamond"/>
          <w:sz w:val="24"/>
          <w:lang w:val="en-GB"/>
        </w:rPr>
        <w:t xml:space="preserve">CSR Europe </w:t>
      </w:r>
      <w:r>
        <w:rPr>
          <w:rFonts w:ascii="Garamond" w:hAnsi="Garamond"/>
          <w:sz w:val="24"/>
          <w:lang w:val="en-GB"/>
        </w:rPr>
        <w:t xml:space="preserve">is entitled to update Annexes II and III, and such updates will take effect after the Company has been informed in writing and has been provided with an updated Annex. </w:t>
      </w:r>
    </w:p>
    <w:p w14:paraId="310D327A" w14:textId="77777777" w:rsidR="00E92E9E" w:rsidRPr="00850D35" w:rsidRDefault="00E92E9E" w:rsidP="00850D35">
      <w:pPr>
        <w:spacing w:before="120"/>
        <w:jc w:val="both"/>
        <w:rPr>
          <w:rFonts w:ascii="Garamond" w:hAnsi="Garamond"/>
          <w:sz w:val="24"/>
          <w:lang w:val="en-GB"/>
        </w:rPr>
      </w:pPr>
    </w:p>
    <w:p w14:paraId="1E972109" w14:textId="78AFD607" w:rsidR="007E4F78" w:rsidRPr="00850D35" w:rsidRDefault="007E4F78" w:rsidP="00850D35">
      <w:pPr>
        <w:pStyle w:val="Body2"/>
        <w:spacing w:before="120" w:line="240" w:lineRule="auto"/>
        <w:ind w:left="0"/>
        <w:rPr>
          <w:rFonts w:ascii="Garamond" w:hAnsi="Garamond"/>
          <w:sz w:val="24"/>
          <w:szCs w:val="24"/>
        </w:rPr>
      </w:pPr>
      <w:r w:rsidRPr="005961F2">
        <w:rPr>
          <w:rFonts w:ascii="Garamond" w:hAnsi="Garamond"/>
          <w:sz w:val="24"/>
          <w:szCs w:val="24"/>
        </w:rPr>
        <w:t xml:space="preserve">This </w:t>
      </w:r>
      <w:r w:rsidRPr="00850D35">
        <w:rPr>
          <w:rFonts w:ascii="Garamond" w:hAnsi="Garamond"/>
          <w:sz w:val="24"/>
          <w:szCs w:val="24"/>
        </w:rPr>
        <w:t>Declaration of Accession has been done on [</w:t>
      </w:r>
      <w:r w:rsidRPr="00850D35">
        <w:rPr>
          <w:rFonts w:ascii="Garamond" w:hAnsi="Garamond"/>
          <w:sz w:val="24"/>
          <w:szCs w:val="24"/>
          <w:highlight w:val="yellow"/>
        </w:rPr>
        <w:t>date</w:t>
      </w:r>
      <w:r w:rsidRPr="00850D35">
        <w:rPr>
          <w:rFonts w:ascii="Garamond" w:hAnsi="Garamond"/>
          <w:sz w:val="24"/>
          <w:szCs w:val="24"/>
        </w:rPr>
        <w:t xml:space="preserve">], in two (2) originals, to be duly signed by the undersigned authorized representatives and whereby each party acknowledges receipt of its own original. </w:t>
      </w:r>
    </w:p>
    <w:p w14:paraId="41020B24" w14:textId="77777777" w:rsidR="007E4F78" w:rsidRPr="00850D35" w:rsidRDefault="007E4F78" w:rsidP="00850D35">
      <w:pPr>
        <w:spacing w:before="120"/>
        <w:jc w:val="both"/>
        <w:rPr>
          <w:rFonts w:ascii="Garamond" w:hAnsi="Garamond"/>
          <w:sz w:val="24"/>
          <w:lang w:val="en-GB"/>
        </w:rPr>
      </w:pPr>
    </w:p>
    <w:p w14:paraId="2A466CEF" w14:textId="77777777" w:rsidR="005961F2" w:rsidRPr="005961F2" w:rsidRDefault="005961F2" w:rsidP="00850D35">
      <w:pPr>
        <w:spacing w:before="120"/>
        <w:jc w:val="both"/>
        <w:rPr>
          <w:rFonts w:ascii="Garamond" w:hAnsi="Garamond"/>
          <w:b/>
          <w:bCs/>
          <w:sz w:val="24"/>
          <w:lang w:val="en-GB"/>
        </w:rPr>
      </w:pPr>
    </w:p>
    <w:p w14:paraId="380F8AFD" w14:textId="0399F85E" w:rsidR="004F649D" w:rsidRPr="00850D35" w:rsidRDefault="004F649D" w:rsidP="00850D35">
      <w:pPr>
        <w:spacing w:before="120"/>
        <w:ind w:left="708" w:right="-148"/>
        <w:jc w:val="both"/>
        <w:rPr>
          <w:rFonts w:ascii="Garamond" w:eastAsia="Times New Roman" w:hAnsi="Garamond" w:cs="Times New Roman"/>
          <w:kern w:val="20"/>
          <w:sz w:val="24"/>
          <w:lang w:val="en-GB"/>
        </w:rPr>
      </w:pPr>
      <w:r w:rsidRPr="00850D35">
        <w:rPr>
          <w:rFonts w:ascii="Garamond" w:eastAsia="Times New Roman" w:hAnsi="Garamond" w:cs="Times New Roman"/>
          <w:kern w:val="20"/>
          <w:sz w:val="24"/>
          <w:lang w:val="en-GB"/>
        </w:rPr>
        <w:t>For the Company</w:t>
      </w:r>
      <w:r w:rsidRPr="00850D35">
        <w:rPr>
          <w:rFonts w:ascii="Garamond" w:eastAsia="Times New Roman" w:hAnsi="Garamond" w:cs="Times New Roman"/>
          <w:kern w:val="20"/>
          <w:sz w:val="24"/>
          <w:lang w:val="en-GB"/>
        </w:rPr>
        <w:tab/>
      </w:r>
      <w:r w:rsidRPr="00850D35">
        <w:rPr>
          <w:rFonts w:ascii="Garamond" w:eastAsia="Times New Roman" w:hAnsi="Garamond" w:cs="Times New Roman"/>
          <w:kern w:val="20"/>
          <w:sz w:val="24"/>
          <w:lang w:val="en-GB"/>
        </w:rPr>
        <w:tab/>
      </w:r>
      <w:r w:rsidRPr="00850D35">
        <w:rPr>
          <w:rFonts w:ascii="Garamond" w:eastAsia="Times New Roman" w:hAnsi="Garamond" w:cs="Times New Roman"/>
          <w:kern w:val="20"/>
          <w:sz w:val="24"/>
          <w:lang w:val="en-GB"/>
        </w:rPr>
        <w:tab/>
      </w:r>
      <w:r w:rsidR="007E4F78" w:rsidRPr="005961F2">
        <w:rPr>
          <w:rFonts w:ascii="Garamond" w:eastAsia="Times New Roman" w:hAnsi="Garamond" w:cs="Times New Roman"/>
          <w:kern w:val="20"/>
          <w:sz w:val="24"/>
          <w:lang w:val="en-GB"/>
        </w:rPr>
        <w:tab/>
      </w:r>
      <w:r w:rsidR="007E4F78" w:rsidRPr="005961F2">
        <w:rPr>
          <w:rFonts w:ascii="Garamond" w:eastAsia="Times New Roman" w:hAnsi="Garamond" w:cs="Times New Roman"/>
          <w:kern w:val="20"/>
          <w:sz w:val="24"/>
          <w:lang w:val="en-GB"/>
        </w:rPr>
        <w:tab/>
      </w:r>
      <w:proofErr w:type="gramStart"/>
      <w:r w:rsidR="007E4F78" w:rsidRPr="005961F2">
        <w:rPr>
          <w:rFonts w:ascii="Garamond" w:eastAsia="Times New Roman" w:hAnsi="Garamond" w:cs="Times New Roman"/>
          <w:kern w:val="20"/>
          <w:sz w:val="24"/>
          <w:lang w:val="en-GB"/>
        </w:rPr>
        <w:t>For</w:t>
      </w:r>
      <w:proofErr w:type="gramEnd"/>
      <w:r w:rsidR="007E4F78" w:rsidRPr="005961F2">
        <w:rPr>
          <w:rFonts w:ascii="Garamond" w:eastAsia="Times New Roman" w:hAnsi="Garamond" w:cs="Times New Roman"/>
          <w:kern w:val="20"/>
          <w:sz w:val="24"/>
          <w:lang w:val="en-GB"/>
        </w:rPr>
        <w:t xml:space="preserve"> </w:t>
      </w:r>
      <w:r w:rsidRPr="00850D35">
        <w:rPr>
          <w:rFonts w:ascii="Garamond" w:eastAsia="Times New Roman" w:hAnsi="Garamond" w:cs="Times New Roman"/>
          <w:kern w:val="20"/>
          <w:sz w:val="24"/>
          <w:lang w:val="en-GB"/>
        </w:rPr>
        <w:t>CSR Europe</w:t>
      </w:r>
    </w:p>
    <w:p w14:paraId="4753CE4C" w14:textId="7D798EAC" w:rsidR="004F649D" w:rsidRPr="00850D35" w:rsidRDefault="004F649D" w:rsidP="00850D35">
      <w:pPr>
        <w:spacing w:before="120"/>
        <w:ind w:firstLine="708"/>
        <w:jc w:val="both"/>
        <w:rPr>
          <w:rFonts w:ascii="Garamond" w:eastAsia="Times New Roman" w:hAnsi="Garamond" w:cs="Times New Roman"/>
          <w:kern w:val="20"/>
          <w:sz w:val="24"/>
          <w:lang w:val="en-GB"/>
        </w:rPr>
      </w:pPr>
    </w:p>
    <w:p w14:paraId="751E10E6" w14:textId="18E52313" w:rsidR="004F649D" w:rsidRPr="005961F2" w:rsidRDefault="004F649D" w:rsidP="00850D35">
      <w:pPr>
        <w:spacing w:before="120"/>
        <w:ind w:firstLine="708"/>
        <w:jc w:val="both"/>
        <w:rPr>
          <w:rFonts w:ascii="Garamond" w:eastAsia="Times New Roman" w:hAnsi="Garamond" w:cs="Times New Roman"/>
          <w:kern w:val="20"/>
          <w:sz w:val="24"/>
          <w:lang w:val="en-GB"/>
        </w:rPr>
      </w:pPr>
    </w:p>
    <w:p w14:paraId="297F4447" w14:textId="126B305C" w:rsidR="007E4F78" w:rsidRPr="005961F2" w:rsidRDefault="007E4F78" w:rsidP="00850D35">
      <w:pPr>
        <w:spacing w:before="120"/>
        <w:ind w:firstLine="708"/>
        <w:jc w:val="both"/>
        <w:rPr>
          <w:rFonts w:ascii="Garamond" w:eastAsia="Times New Roman" w:hAnsi="Garamond" w:cs="Times New Roman"/>
          <w:kern w:val="20"/>
          <w:sz w:val="24"/>
          <w:lang w:val="en-GB"/>
        </w:rPr>
      </w:pPr>
    </w:p>
    <w:p w14:paraId="352B07B9" w14:textId="77777777" w:rsidR="007E4F78" w:rsidRPr="00850D35" w:rsidRDefault="007E4F78" w:rsidP="00850D35">
      <w:pPr>
        <w:spacing w:before="120"/>
        <w:ind w:firstLine="708"/>
        <w:jc w:val="both"/>
        <w:rPr>
          <w:rFonts w:ascii="Garamond" w:eastAsia="Times New Roman" w:hAnsi="Garamond" w:cs="Times New Roman"/>
          <w:kern w:val="20"/>
          <w:sz w:val="24"/>
          <w:lang w:val="en-GB"/>
        </w:rPr>
      </w:pPr>
    </w:p>
    <w:p w14:paraId="1D7B38D9" w14:textId="77777777" w:rsidR="004F649D" w:rsidRPr="00850D35" w:rsidRDefault="004F649D" w:rsidP="00850D35">
      <w:pPr>
        <w:spacing w:before="120"/>
        <w:ind w:firstLine="708"/>
        <w:jc w:val="both"/>
        <w:rPr>
          <w:rFonts w:ascii="Garamond" w:eastAsia="Times New Roman" w:hAnsi="Garamond" w:cs="Times New Roman"/>
          <w:kern w:val="20"/>
          <w:sz w:val="24"/>
          <w:lang w:val="en-GB"/>
        </w:rPr>
      </w:pPr>
      <w:r w:rsidRPr="00850D35">
        <w:rPr>
          <w:rFonts w:ascii="Garamond" w:eastAsia="Times New Roman" w:hAnsi="Garamond" w:cs="Times New Roman"/>
          <w:kern w:val="20"/>
          <w:sz w:val="24"/>
          <w:lang w:val="en-GB"/>
        </w:rPr>
        <w:t>_________________</w:t>
      </w:r>
      <w:r w:rsidRPr="00850D35">
        <w:rPr>
          <w:rFonts w:ascii="Garamond" w:eastAsia="Times New Roman" w:hAnsi="Garamond" w:cs="Times New Roman"/>
          <w:kern w:val="20"/>
          <w:sz w:val="24"/>
          <w:lang w:val="en-GB"/>
        </w:rPr>
        <w:tab/>
      </w:r>
      <w:r w:rsidRPr="00850D35">
        <w:rPr>
          <w:rFonts w:ascii="Garamond" w:eastAsia="Times New Roman" w:hAnsi="Garamond" w:cs="Times New Roman"/>
          <w:kern w:val="20"/>
          <w:sz w:val="24"/>
          <w:lang w:val="en-GB"/>
        </w:rPr>
        <w:tab/>
      </w:r>
      <w:r w:rsidRPr="00850D35">
        <w:rPr>
          <w:rFonts w:ascii="Garamond" w:eastAsia="Times New Roman" w:hAnsi="Garamond" w:cs="Times New Roman"/>
          <w:kern w:val="20"/>
          <w:sz w:val="24"/>
          <w:lang w:val="en-GB"/>
        </w:rPr>
        <w:tab/>
      </w:r>
      <w:r w:rsidRPr="00850D35">
        <w:rPr>
          <w:rFonts w:ascii="Garamond" w:eastAsia="Times New Roman" w:hAnsi="Garamond" w:cs="Times New Roman"/>
          <w:kern w:val="20"/>
          <w:sz w:val="24"/>
          <w:lang w:val="en-GB"/>
        </w:rPr>
        <w:tab/>
      </w:r>
      <w:r w:rsidRPr="00850D35">
        <w:rPr>
          <w:rFonts w:ascii="Garamond" w:eastAsia="Times New Roman" w:hAnsi="Garamond" w:cs="Times New Roman"/>
          <w:kern w:val="20"/>
          <w:sz w:val="24"/>
          <w:lang w:val="en-GB"/>
        </w:rPr>
        <w:tab/>
        <w:t>____________________</w:t>
      </w:r>
    </w:p>
    <w:p w14:paraId="1B40A8E3" w14:textId="77777777" w:rsidR="004F649D" w:rsidRPr="00850D35" w:rsidRDefault="004F649D" w:rsidP="00850D35">
      <w:pPr>
        <w:spacing w:before="120"/>
        <w:ind w:firstLine="708"/>
        <w:jc w:val="both"/>
        <w:rPr>
          <w:rFonts w:ascii="Garamond" w:eastAsia="Times New Roman" w:hAnsi="Garamond" w:cs="Times New Roman"/>
          <w:kern w:val="20"/>
          <w:sz w:val="24"/>
          <w:lang w:val="en-GB"/>
        </w:rPr>
      </w:pPr>
      <w:r w:rsidRPr="00850D35">
        <w:rPr>
          <w:rFonts w:ascii="Garamond" w:eastAsia="Times New Roman" w:hAnsi="Garamond" w:cs="Times New Roman"/>
          <w:kern w:val="20"/>
          <w:sz w:val="24"/>
          <w:lang w:val="en-GB"/>
        </w:rPr>
        <w:t xml:space="preserve">[Name of the representative] </w:t>
      </w:r>
      <w:r w:rsidRPr="00850D35">
        <w:rPr>
          <w:rFonts w:ascii="Garamond" w:eastAsia="Times New Roman" w:hAnsi="Garamond" w:cs="Times New Roman"/>
          <w:kern w:val="20"/>
          <w:sz w:val="24"/>
          <w:lang w:val="en-GB"/>
        </w:rPr>
        <w:tab/>
      </w:r>
      <w:r w:rsidRPr="00850D35">
        <w:rPr>
          <w:rFonts w:ascii="Garamond" w:eastAsia="Times New Roman" w:hAnsi="Garamond" w:cs="Times New Roman"/>
          <w:kern w:val="20"/>
          <w:sz w:val="24"/>
          <w:lang w:val="en-GB"/>
        </w:rPr>
        <w:tab/>
      </w:r>
      <w:r w:rsidRPr="00850D35">
        <w:rPr>
          <w:rFonts w:ascii="Garamond" w:eastAsia="Times New Roman" w:hAnsi="Garamond" w:cs="Times New Roman"/>
          <w:kern w:val="20"/>
          <w:sz w:val="24"/>
          <w:lang w:val="en-GB"/>
        </w:rPr>
        <w:tab/>
      </w:r>
      <w:r w:rsidRPr="00850D35">
        <w:rPr>
          <w:rFonts w:ascii="Garamond" w:eastAsia="Times New Roman" w:hAnsi="Garamond" w:cs="Times New Roman"/>
          <w:kern w:val="20"/>
          <w:sz w:val="24"/>
          <w:lang w:val="en-GB"/>
        </w:rPr>
        <w:tab/>
        <w:t>Stefan Crets</w:t>
      </w:r>
      <w:r w:rsidRPr="00850D35">
        <w:rPr>
          <w:rFonts w:ascii="Garamond" w:eastAsia="Times New Roman" w:hAnsi="Garamond" w:cs="Times New Roman"/>
          <w:kern w:val="20"/>
          <w:sz w:val="24"/>
          <w:lang w:val="en-GB"/>
        </w:rPr>
        <w:tab/>
      </w:r>
      <w:r w:rsidRPr="00850D35">
        <w:rPr>
          <w:rFonts w:ascii="Garamond" w:eastAsia="Times New Roman" w:hAnsi="Garamond" w:cs="Times New Roman"/>
          <w:kern w:val="20"/>
          <w:sz w:val="24"/>
          <w:lang w:val="en-GB"/>
        </w:rPr>
        <w:tab/>
      </w:r>
      <w:r w:rsidRPr="00850D35">
        <w:rPr>
          <w:rFonts w:ascii="Garamond" w:eastAsia="Times New Roman" w:hAnsi="Garamond" w:cs="Times New Roman"/>
          <w:kern w:val="20"/>
          <w:sz w:val="24"/>
          <w:lang w:val="en-GB"/>
        </w:rPr>
        <w:tab/>
      </w:r>
      <w:r w:rsidRPr="00850D35">
        <w:rPr>
          <w:rFonts w:ascii="Garamond" w:eastAsia="Times New Roman" w:hAnsi="Garamond" w:cs="Times New Roman"/>
          <w:kern w:val="20"/>
          <w:sz w:val="24"/>
          <w:lang w:val="en-GB"/>
        </w:rPr>
        <w:tab/>
        <w:t>[Title]</w:t>
      </w:r>
      <w:r w:rsidRPr="00850D35">
        <w:rPr>
          <w:rFonts w:ascii="Garamond" w:eastAsia="Times New Roman" w:hAnsi="Garamond" w:cs="Times New Roman"/>
          <w:kern w:val="20"/>
          <w:sz w:val="24"/>
          <w:lang w:val="en-GB"/>
        </w:rPr>
        <w:tab/>
      </w:r>
      <w:r w:rsidRPr="00850D35">
        <w:rPr>
          <w:rFonts w:ascii="Garamond" w:eastAsia="Times New Roman" w:hAnsi="Garamond" w:cs="Times New Roman"/>
          <w:kern w:val="20"/>
          <w:sz w:val="24"/>
          <w:lang w:val="en-GB"/>
        </w:rPr>
        <w:tab/>
      </w:r>
      <w:r w:rsidRPr="00850D35">
        <w:rPr>
          <w:rFonts w:ascii="Garamond" w:eastAsia="Times New Roman" w:hAnsi="Garamond" w:cs="Times New Roman"/>
          <w:kern w:val="20"/>
          <w:sz w:val="24"/>
          <w:lang w:val="en-GB"/>
        </w:rPr>
        <w:tab/>
      </w:r>
      <w:r w:rsidRPr="00850D35">
        <w:rPr>
          <w:rFonts w:ascii="Garamond" w:eastAsia="Times New Roman" w:hAnsi="Garamond" w:cs="Times New Roman"/>
          <w:kern w:val="20"/>
          <w:sz w:val="24"/>
          <w:lang w:val="en-GB"/>
        </w:rPr>
        <w:tab/>
      </w:r>
      <w:r w:rsidRPr="00850D35">
        <w:rPr>
          <w:rFonts w:ascii="Garamond" w:eastAsia="Times New Roman" w:hAnsi="Garamond" w:cs="Times New Roman"/>
          <w:kern w:val="20"/>
          <w:sz w:val="24"/>
          <w:lang w:val="en-GB"/>
        </w:rPr>
        <w:tab/>
      </w:r>
      <w:r w:rsidRPr="00850D35">
        <w:rPr>
          <w:rFonts w:ascii="Garamond" w:eastAsia="Times New Roman" w:hAnsi="Garamond" w:cs="Times New Roman"/>
          <w:kern w:val="20"/>
          <w:sz w:val="24"/>
          <w:lang w:val="en-GB"/>
        </w:rPr>
        <w:tab/>
      </w:r>
      <w:r w:rsidRPr="00850D35">
        <w:rPr>
          <w:rFonts w:ascii="Garamond" w:eastAsia="Times New Roman" w:hAnsi="Garamond" w:cs="Times New Roman"/>
          <w:kern w:val="20"/>
          <w:sz w:val="24"/>
          <w:lang w:val="en-GB"/>
        </w:rPr>
        <w:tab/>
        <w:t>Executive Director</w:t>
      </w:r>
    </w:p>
    <w:p w14:paraId="597D2573" w14:textId="77777777" w:rsidR="007C78C5" w:rsidRPr="005961F2" w:rsidRDefault="007C78C5" w:rsidP="00850D35">
      <w:pPr>
        <w:spacing w:before="120"/>
        <w:jc w:val="both"/>
        <w:rPr>
          <w:rFonts w:ascii="Garamond" w:hAnsi="Garamond"/>
          <w:b/>
          <w:bCs/>
          <w:sz w:val="24"/>
          <w:u w:val="single"/>
          <w:lang w:val="en-GB"/>
        </w:rPr>
      </w:pPr>
    </w:p>
    <w:p w14:paraId="47667465" w14:textId="77777777" w:rsidR="00850D35" w:rsidRDefault="00C122A8" w:rsidP="00850D35">
      <w:pPr>
        <w:spacing w:before="120"/>
        <w:jc w:val="both"/>
        <w:rPr>
          <w:rFonts w:ascii="Garamond" w:hAnsi="Garamond"/>
          <w:b/>
          <w:bCs/>
          <w:sz w:val="24"/>
          <w:u w:val="single"/>
          <w:lang w:val="en-GB"/>
        </w:rPr>
        <w:sectPr w:rsidR="00850D35" w:rsidSect="00850D35">
          <w:headerReference w:type="default" r:id="rId8"/>
          <w:footerReference w:type="default" r:id="rId9"/>
          <w:pgSz w:w="11900" w:h="16840"/>
          <w:pgMar w:top="1985" w:right="1417" w:bottom="1134" w:left="1417" w:header="708" w:footer="708" w:gutter="0"/>
          <w:cols w:space="708"/>
          <w:docGrid w:linePitch="360"/>
        </w:sectPr>
      </w:pPr>
      <w:r w:rsidRPr="005961F2">
        <w:rPr>
          <w:rFonts w:ascii="Garamond" w:hAnsi="Garamond"/>
          <w:b/>
          <w:bCs/>
          <w:sz w:val="24"/>
          <w:u w:val="single"/>
          <w:lang w:val="en-GB"/>
        </w:rPr>
        <w:br w:type="page"/>
      </w:r>
    </w:p>
    <w:p w14:paraId="4B51B6B5" w14:textId="516EDBD9" w:rsidR="003C61E6" w:rsidRPr="00850D35" w:rsidRDefault="003C61E6" w:rsidP="003C61E6">
      <w:pPr>
        <w:spacing w:before="120"/>
        <w:jc w:val="center"/>
        <w:rPr>
          <w:rFonts w:ascii="Garamond" w:hAnsi="Garamond"/>
          <w:b/>
          <w:bCs/>
          <w:color w:val="C00000"/>
          <w:sz w:val="24"/>
          <w:u w:val="single"/>
          <w:lang/>
        </w:rPr>
      </w:pPr>
      <w:r w:rsidRPr="00A24F7A">
        <w:rPr>
          <w:rFonts w:ascii="Garamond" w:hAnsi="Garamond"/>
          <w:b/>
          <w:bCs/>
          <w:sz w:val="24"/>
          <w:u w:val="single"/>
          <w:lang w:val="en-GB"/>
        </w:rPr>
        <w:lastRenderedPageBreak/>
        <w:t>ANNEX I – Company information</w:t>
      </w:r>
      <w:r w:rsidR="00894242">
        <w:rPr>
          <w:rFonts w:ascii="Garamond" w:hAnsi="Garamond"/>
          <w:b/>
          <w:bCs/>
          <w:sz w:val="24"/>
          <w:u w:val="single"/>
          <w:lang/>
        </w:rPr>
        <w:br/>
      </w:r>
      <w:r w:rsidR="00894242" w:rsidRPr="00850D35">
        <w:rPr>
          <w:rFonts w:ascii="Garamond" w:hAnsi="Garamond"/>
          <w:b/>
          <w:bCs/>
          <w:i/>
          <w:iCs/>
          <w:color w:val="C00000"/>
          <w:sz w:val="24"/>
          <w:lang/>
        </w:rPr>
        <w:t>Completion requirement for accession to Drive+</w:t>
      </w:r>
    </w:p>
    <w:p w14:paraId="18DB0A1C" w14:textId="77777777" w:rsidR="003C61E6" w:rsidRPr="005961F2" w:rsidRDefault="003C61E6" w:rsidP="003C61E6">
      <w:pPr>
        <w:spacing w:before="120"/>
        <w:jc w:val="both"/>
        <w:rPr>
          <w:rFonts w:ascii="Garamond" w:hAnsi="Garamond"/>
          <w:b/>
          <w:bCs/>
          <w:sz w:val="24"/>
          <w:u w:val="single"/>
          <w:lang w:val="en-GB"/>
        </w:rPr>
      </w:pPr>
    </w:p>
    <w:p w14:paraId="261F8B2C" w14:textId="77777777" w:rsidR="003C61E6" w:rsidRPr="005961F2" w:rsidRDefault="003C61E6" w:rsidP="003C61E6">
      <w:pPr>
        <w:spacing w:before="120"/>
        <w:jc w:val="both"/>
        <w:rPr>
          <w:rFonts w:ascii="Garamond" w:hAnsi="Garamond"/>
          <w:b/>
          <w:bCs/>
          <w:sz w:val="24"/>
          <w:lang w:val="en-GB"/>
        </w:rPr>
      </w:pPr>
      <w:r w:rsidRPr="005961F2">
        <w:rPr>
          <w:rFonts w:ascii="Garamond" w:hAnsi="Garamond"/>
          <w:b/>
          <w:bCs/>
          <w:sz w:val="24"/>
          <w:lang w:val="en-GB"/>
        </w:rPr>
        <w:t xml:space="preserve">About the Company </w:t>
      </w:r>
    </w:p>
    <w:p w14:paraId="232AD6E6" w14:textId="77777777" w:rsidR="003C61E6" w:rsidRPr="005961F2" w:rsidRDefault="003C61E6" w:rsidP="003C61E6">
      <w:pPr>
        <w:spacing w:before="120"/>
        <w:jc w:val="both"/>
        <w:rPr>
          <w:rFonts w:ascii="Garamond" w:hAnsi="Garamond"/>
          <w:sz w:val="24"/>
          <w:lang w:val="en-GB"/>
        </w:rPr>
      </w:pPr>
    </w:p>
    <w:p w14:paraId="3D830D12" w14:textId="5E387D9A" w:rsidR="003C61E6" w:rsidRPr="00850D35" w:rsidRDefault="003C61E6" w:rsidP="00850D35">
      <w:pPr>
        <w:pStyle w:val="Paragraphedeliste"/>
        <w:numPr>
          <w:ilvl w:val="0"/>
          <w:numId w:val="53"/>
        </w:numPr>
        <w:spacing w:before="120"/>
        <w:jc w:val="both"/>
        <w:rPr>
          <w:rFonts w:ascii="Garamond" w:hAnsi="Garamond"/>
          <w:sz w:val="24"/>
        </w:rPr>
      </w:pPr>
      <w:r w:rsidRPr="00850D35">
        <w:rPr>
          <w:rFonts w:ascii="Garamond" w:hAnsi="Garamond"/>
          <w:sz w:val="24"/>
        </w:rPr>
        <w:t>Website: ……………………….</w:t>
      </w:r>
    </w:p>
    <w:p w14:paraId="3837561C" w14:textId="77777777" w:rsidR="003C61E6" w:rsidRPr="005961F2" w:rsidRDefault="003C61E6" w:rsidP="003C61E6">
      <w:pPr>
        <w:spacing w:before="120"/>
        <w:jc w:val="both"/>
        <w:rPr>
          <w:rFonts w:ascii="Garamond" w:hAnsi="Garamond"/>
          <w:sz w:val="24"/>
          <w:lang w:val="en-GB"/>
        </w:rPr>
      </w:pPr>
    </w:p>
    <w:p w14:paraId="67994B5F" w14:textId="0AD2ED59" w:rsidR="003C61E6" w:rsidRPr="00850D35" w:rsidRDefault="003C61E6" w:rsidP="00850D35">
      <w:pPr>
        <w:pStyle w:val="Paragraphedeliste"/>
        <w:numPr>
          <w:ilvl w:val="0"/>
          <w:numId w:val="53"/>
        </w:numPr>
        <w:spacing w:before="120"/>
        <w:jc w:val="both"/>
        <w:rPr>
          <w:rFonts w:ascii="Garamond" w:hAnsi="Garamond"/>
          <w:sz w:val="24"/>
        </w:rPr>
      </w:pPr>
      <w:r w:rsidRPr="00850D35">
        <w:rPr>
          <w:rFonts w:ascii="Garamond" w:hAnsi="Garamond"/>
          <w:sz w:val="24"/>
        </w:rPr>
        <w:t>Products/Services offered as a Tier 1 (supplier or supplier association) to the automotive industry: ……………………….</w:t>
      </w:r>
    </w:p>
    <w:p w14:paraId="58E82DF9" w14:textId="77777777" w:rsidR="003C61E6" w:rsidRPr="005961F2" w:rsidRDefault="003C61E6" w:rsidP="003C61E6">
      <w:pPr>
        <w:spacing w:before="120"/>
        <w:jc w:val="both"/>
        <w:rPr>
          <w:rFonts w:ascii="Garamond" w:hAnsi="Garamond"/>
          <w:sz w:val="24"/>
          <w:lang w:val="en-GB"/>
        </w:rPr>
      </w:pPr>
    </w:p>
    <w:p w14:paraId="7EED618F" w14:textId="77777777" w:rsidR="003C61E6" w:rsidRPr="00850D35" w:rsidRDefault="003C61E6" w:rsidP="00850D35">
      <w:pPr>
        <w:pStyle w:val="Paragraphedeliste"/>
        <w:numPr>
          <w:ilvl w:val="0"/>
          <w:numId w:val="53"/>
        </w:numPr>
        <w:spacing w:before="120"/>
        <w:jc w:val="both"/>
        <w:rPr>
          <w:rFonts w:ascii="Garamond" w:hAnsi="Garamond"/>
          <w:sz w:val="24"/>
        </w:rPr>
      </w:pPr>
      <w:r w:rsidRPr="00850D35">
        <w:rPr>
          <w:rFonts w:ascii="Garamond" w:hAnsi="Garamond"/>
          <w:sz w:val="24"/>
        </w:rPr>
        <w:t>Yearly (previous year) turnover (EUR) – reference to your public financial reporting / annual accounts: ……………………….</w:t>
      </w:r>
    </w:p>
    <w:p w14:paraId="73C4BA49" w14:textId="77777777" w:rsidR="003C61E6" w:rsidRPr="005961F2" w:rsidRDefault="003C61E6" w:rsidP="003C61E6">
      <w:pPr>
        <w:spacing w:before="120"/>
        <w:jc w:val="both"/>
        <w:rPr>
          <w:rFonts w:ascii="Garamond" w:hAnsi="Garamond"/>
          <w:sz w:val="24"/>
          <w:lang w:val="en-GB"/>
        </w:rPr>
      </w:pPr>
    </w:p>
    <w:p w14:paraId="5D2B6ECA" w14:textId="77777777" w:rsidR="003C61E6" w:rsidRPr="005961F2" w:rsidRDefault="003C61E6" w:rsidP="003C61E6">
      <w:pPr>
        <w:spacing w:before="120"/>
        <w:jc w:val="both"/>
        <w:rPr>
          <w:rFonts w:ascii="Garamond" w:hAnsi="Garamond"/>
          <w:b/>
          <w:bCs/>
          <w:sz w:val="24"/>
          <w:lang w:val="en-GB"/>
        </w:rPr>
      </w:pPr>
      <w:r w:rsidRPr="005961F2">
        <w:rPr>
          <w:rFonts w:ascii="Garamond" w:hAnsi="Garamond"/>
          <w:b/>
          <w:bCs/>
          <w:sz w:val="24"/>
          <w:lang w:val="en-GB"/>
        </w:rPr>
        <w:t xml:space="preserve">Contact person, that will be the representative of the Company in Drive+ </w:t>
      </w:r>
    </w:p>
    <w:p w14:paraId="6646275A" w14:textId="77777777" w:rsidR="003C61E6" w:rsidRPr="005961F2" w:rsidRDefault="003C61E6" w:rsidP="003C61E6">
      <w:pPr>
        <w:spacing w:before="120"/>
        <w:jc w:val="both"/>
        <w:rPr>
          <w:rFonts w:ascii="Garamond" w:hAnsi="Garamond"/>
          <w:sz w:val="24"/>
          <w:lang w:val="en-GB"/>
        </w:rPr>
      </w:pPr>
    </w:p>
    <w:p w14:paraId="2C609E15" w14:textId="77777777" w:rsidR="003C61E6" w:rsidRPr="00850D35" w:rsidRDefault="003C61E6" w:rsidP="00850D35">
      <w:pPr>
        <w:pStyle w:val="Paragraphedeliste"/>
        <w:numPr>
          <w:ilvl w:val="0"/>
          <w:numId w:val="54"/>
        </w:numPr>
        <w:spacing w:before="120"/>
        <w:jc w:val="both"/>
        <w:rPr>
          <w:rFonts w:ascii="Garamond" w:hAnsi="Garamond"/>
          <w:sz w:val="24"/>
        </w:rPr>
      </w:pPr>
      <w:r w:rsidRPr="00850D35">
        <w:rPr>
          <w:rFonts w:ascii="Garamond" w:hAnsi="Garamond"/>
          <w:sz w:val="24"/>
        </w:rPr>
        <w:t>First name/ last name: ……………………….</w:t>
      </w:r>
    </w:p>
    <w:p w14:paraId="119D652C" w14:textId="77777777" w:rsidR="003C61E6" w:rsidRPr="00850D35" w:rsidRDefault="003C61E6" w:rsidP="00850D35">
      <w:pPr>
        <w:pStyle w:val="Paragraphedeliste"/>
        <w:numPr>
          <w:ilvl w:val="0"/>
          <w:numId w:val="54"/>
        </w:numPr>
        <w:spacing w:before="120"/>
        <w:jc w:val="both"/>
        <w:rPr>
          <w:rFonts w:ascii="Garamond" w:hAnsi="Garamond"/>
          <w:sz w:val="24"/>
        </w:rPr>
      </w:pPr>
      <w:r w:rsidRPr="00850D35">
        <w:rPr>
          <w:rFonts w:ascii="Garamond" w:hAnsi="Garamond"/>
          <w:sz w:val="24"/>
        </w:rPr>
        <w:t>Job title: ……………………….</w:t>
      </w:r>
    </w:p>
    <w:p w14:paraId="5E3EFEC8" w14:textId="77777777" w:rsidR="003C61E6" w:rsidRPr="00850D35" w:rsidRDefault="003C61E6" w:rsidP="00850D35">
      <w:pPr>
        <w:pStyle w:val="Paragraphedeliste"/>
        <w:numPr>
          <w:ilvl w:val="0"/>
          <w:numId w:val="54"/>
        </w:numPr>
        <w:spacing w:before="120"/>
        <w:jc w:val="both"/>
        <w:rPr>
          <w:rFonts w:ascii="Garamond" w:hAnsi="Garamond"/>
          <w:sz w:val="24"/>
        </w:rPr>
      </w:pPr>
      <w:r w:rsidRPr="00850D35">
        <w:rPr>
          <w:rFonts w:ascii="Garamond" w:hAnsi="Garamond"/>
          <w:sz w:val="24"/>
        </w:rPr>
        <w:t>Address: ……………………….</w:t>
      </w:r>
    </w:p>
    <w:p w14:paraId="31C12888" w14:textId="77777777" w:rsidR="003C61E6" w:rsidRPr="00850D35" w:rsidRDefault="003C61E6" w:rsidP="00850D35">
      <w:pPr>
        <w:pStyle w:val="Paragraphedeliste"/>
        <w:numPr>
          <w:ilvl w:val="0"/>
          <w:numId w:val="54"/>
        </w:numPr>
        <w:spacing w:before="120"/>
        <w:jc w:val="both"/>
        <w:rPr>
          <w:rFonts w:ascii="Garamond" w:hAnsi="Garamond"/>
          <w:sz w:val="24"/>
        </w:rPr>
      </w:pPr>
      <w:r w:rsidRPr="00850D35">
        <w:rPr>
          <w:rFonts w:ascii="Garamond" w:hAnsi="Garamond"/>
          <w:sz w:val="24"/>
        </w:rPr>
        <w:t>Email: ……………………….</w:t>
      </w:r>
    </w:p>
    <w:p w14:paraId="5A3CB622" w14:textId="77777777" w:rsidR="003C61E6" w:rsidRPr="00850D35" w:rsidRDefault="003C61E6" w:rsidP="00850D35">
      <w:pPr>
        <w:pStyle w:val="Paragraphedeliste"/>
        <w:numPr>
          <w:ilvl w:val="0"/>
          <w:numId w:val="54"/>
        </w:numPr>
        <w:spacing w:before="120"/>
        <w:jc w:val="both"/>
        <w:rPr>
          <w:rFonts w:ascii="Garamond" w:hAnsi="Garamond"/>
          <w:sz w:val="24"/>
        </w:rPr>
      </w:pPr>
      <w:r w:rsidRPr="00850D35">
        <w:rPr>
          <w:rFonts w:ascii="Garamond" w:hAnsi="Garamond"/>
          <w:sz w:val="24"/>
        </w:rPr>
        <w:t>Phone: ……………………….</w:t>
      </w:r>
    </w:p>
    <w:p w14:paraId="66241030" w14:textId="77777777" w:rsidR="003C61E6" w:rsidRPr="005961F2" w:rsidRDefault="003C61E6" w:rsidP="003C61E6">
      <w:pPr>
        <w:spacing w:before="120"/>
        <w:jc w:val="both"/>
        <w:rPr>
          <w:rFonts w:ascii="Garamond" w:hAnsi="Garamond"/>
          <w:sz w:val="24"/>
          <w:lang w:val="en-GB"/>
        </w:rPr>
      </w:pPr>
    </w:p>
    <w:p w14:paraId="108DF97A" w14:textId="77777777" w:rsidR="003C61E6" w:rsidRPr="005961F2" w:rsidRDefault="003C61E6" w:rsidP="003C61E6">
      <w:pPr>
        <w:spacing w:before="120"/>
        <w:jc w:val="both"/>
        <w:rPr>
          <w:rFonts w:ascii="Garamond" w:hAnsi="Garamond"/>
          <w:b/>
          <w:bCs/>
          <w:sz w:val="24"/>
          <w:lang w:val="en-GB"/>
        </w:rPr>
      </w:pPr>
      <w:r w:rsidRPr="005961F2">
        <w:rPr>
          <w:rFonts w:ascii="Garamond" w:hAnsi="Garamond"/>
          <w:b/>
          <w:bCs/>
          <w:sz w:val="24"/>
          <w:lang w:val="en-GB"/>
        </w:rPr>
        <w:t>Billing Information:</w:t>
      </w:r>
    </w:p>
    <w:p w14:paraId="31A87059" w14:textId="77777777" w:rsidR="003C61E6" w:rsidRPr="005961F2" w:rsidRDefault="003C61E6" w:rsidP="003C61E6">
      <w:pPr>
        <w:spacing w:before="120"/>
        <w:jc w:val="both"/>
        <w:rPr>
          <w:rFonts w:ascii="Garamond" w:hAnsi="Garamond"/>
          <w:sz w:val="24"/>
          <w:lang w:val="en-GB"/>
        </w:rPr>
      </w:pPr>
    </w:p>
    <w:p w14:paraId="25EAD48F" w14:textId="77777777" w:rsidR="003C61E6" w:rsidRPr="005961F2" w:rsidRDefault="003C61E6" w:rsidP="003C61E6">
      <w:pPr>
        <w:spacing w:before="120"/>
        <w:jc w:val="both"/>
        <w:rPr>
          <w:rFonts w:ascii="Garamond" w:hAnsi="Garamond"/>
          <w:sz w:val="24"/>
          <w:lang w:val="en-GB"/>
        </w:rPr>
      </w:pPr>
      <w:r w:rsidRPr="005961F2">
        <w:rPr>
          <w:rFonts w:ascii="Garamond" w:hAnsi="Garamond"/>
          <w:sz w:val="24"/>
          <w:lang w:val="en-GB"/>
        </w:rPr>
        <w:t xml:space="preserve">All invoices concerning the membership fee to Drive+ go to the address and person as follows: </w:t>
      </w:r>
    </w:p>
    <w:p w14:paraId="3CE93DB4" w14:textId="77777777" w:rsidR="003C61E6" w:rsidRPr="005961F2" w:rsidRDefault="003C61E6" w:rsidP="003C61E6">
      <w:pPr>
        <w:spacing w:before="120"/>
        <w:jc w:val="both"/>
        <w:rPr>
          <w:rFonts w:ascii="Garamond" w:hAnsi="Garamond"/>
          <w:sz w:val="24"/>
          <w:lang w:val="en-GB"/>
        </w:rPr>
      </w:pPr>
    </w:p>
    <w:p w14:paraId="5AF0EE5E" w14:textId="77777777" w:rsidR="003C61E6" w:rsidRPr="00850D35" w:rsidRDefault="003C61E6" w:rsidP="00850D35">
      <w:pPr>
        <w:pStyle w:val="Paragraphedeliste"/>
        <w:numPr>
          <w:ilvl w:val="0"/>
          <w:numId w:val="55"/>
        </w:numPr>
        <w:spacing w:before="120"/>
        <w:jc w:val="both"/>
        <w:rPr>
          <w:rFonts w:ascii="Garamond" w:hAnsi="Garamond"/>
          <w:sz w:val="24"/>
        </w:rPr>
      </w:pPr>
      <w:r w:rsidRPr="00850D35">
        <w:rPr>
          <w:rFonts w:ascii="Garamond" w:hAnsi="Garamond"/>
          <w:sz w:val="24"/>
        </w:rPr>
        <w:t>Contact person: ……………………….</w:t>
      </w:r>
    </w:p>
    <w:p w14:paraId="67F56D07" w14:textId="77777777" w:rsidR="003C61E6" w:rsidRPr="00850D35" w:rsidRDefault="003C61E6" w:rsidP="00850D35">
      <w:pPr>
        <w:pStyle w:val="Paragraphedeliste"/>
        <w:numPr>
          <w:ilvl w:val="0"/>
          <w:numId w:val="55"/>
        </w:numPr>
        <w:spacing w:before="120"/>
        <w:jc w:val="both"/>
        <w:rPr>
          <w:rFonts w:ascii="Garamond" w:hAnsi="Garamond"/>
          <w:sz w:val="24"/>
        </w:rPr>
      </w:pPr>
      <w:r w:rsidRPr="00850D35">
        <w:rPr>
          <w:rFonts w:ascii="Garamond" w:hAnsi="Garamond"/>
          <w:sz w:val="24"/>
        </w:rPr>
        <w:t>Billing address: …………………………………………………………………</w:t>
      </w:r>
    </w:p>
    <w:p w14:paraId="4D64A06D" w14:textId="77777777" w:rsidR="003C61E6" w:rsidRPr="00850D35" w:rsidRDefault="003C61E6" w:rsidP="00850D35">
      <w:pPr>
        <w:pStyle w:val="Paragraphedeliste"/>
        <w:numPr>
          <w:ilvl w:val="0"/>
          <w:numId w:val="55"/>
        </w:numPr>
        <w:spacing w:before="120"/>
        <w:jc w:val="both"/>
        <w:rPr>
          <w:rFonts w:ascii="Garamond" w:hAnsi="Garamond"/>
          <w:sz w:val="24"/>
        </w:rPr>
      </w:pPr>
      <w:r w:rsidRPr="00850D35">
        <w:rPr>
          <w:rFonts w:ascii="Garamond" w:hAnsi="Garamond"/>
          <w:sz w:val="24"/>
        </w:rPr>
        <w:t>VAT or equivalent fiscal number: …………………….</w:t>
      </w:r>
    </w:p>
    <w:p w14:paraId="286B4B3E" w14:textId="77777777" w:rsidR="003C61E6" w:rsidRPr="00850D35" w:rsidRDefault="003C61E6" w:rsidP="00850D35">
      <w:pPr>
        <w:pStyle w:val="Paragraphedeliste"/>
        <w:numPr>
          <w:ilvl w:val="0"/>
          <w:numId w:val="55"/>
        </w:numPr>
        <w:spacing w:before="120"/>
        <w:jc w:val="both"/>
        <w:rPr>
          <w:rFonts w:ascii="Garamond" w:hAnsi="Garamond"/>
          <w:sz w:val="24"/>
        </w:rPr>
      </w:pPr>
      <w:r w:rsidRPr="00850D35">
        <w:rPr>
          <w:rFonts w:ascii="Garamond" w:hAnsi="Garamond"/>
          <w:sz w:val="24"/>
        </w:rPr>
        <w:t xml:space="preserve">Billing requirements (please select the applicable option): </w:t>
      </w:r>
    </w:p>
    <w:p w14:paraId="3732549A" w14:textId="4EF9776C" w:rsidR="003C61E6" w:rsidRPr="005961F2" w:rsidRDefault="009B4371" w:rsidP="00850D35">
      <w:pPr>
        <w:spacing w:before="120"/>
        <w:ind w:left="708"/>
        <w:jc w:val="both"/>
        <w:rPr>
          <w:rFonts w:ascii="Garamond" w:hAnsi="Garamond"/>
          <w:sz w:val="24"/>
          <w:lang w:val="en-GB"/>
        </w:rPr>
      </w:pPr>
      <w:sdt>
        <w:sdtPr>
          <w:rPr>
            <w:rFonts w:ascii="MS Gothic" w:eastAsia="MS Gothic" w:hAnsi="MS Gothic"/>
            <w:sz w:val="24"/>
            <w:lang w:val="en-GB"/>
          </w:rPr>
          <w:id w:val="-1142875601"/>
          <w14:checkbox>
            <w14:checked w14:val="0"/>
            <w14:checkedState w14:val="2612" w14:font="MS Gothic"/>
            <w14:uncheckedState w14:val="2610" w14:font="MS Gothic"/>
          </w14:checkbox>
        </w:sdtPr>
        <w:sdtEndPr/>
        <w:sdtContent>
          <w:r w:rsidR="003C61E6">
            <w:rPr>
              <w:rFonts w:ascii="MS Gothic" w:eastAsia="MS Gothic" w:hAnsi="MS Gothic" w:hint="eastAsia"/>
              <w:sz w:val="24"/>
              <w:lang w:val="en-GB"/>
            </w:rPr>
            <w:t>☐</w:t>
          </w:r>
        </w:sdtContent>
      </w:sdt>
      <w:r w:rsidR="003C61E6" w:rsidRPr="005961F2">
        <w:rPr>
          <w:rFonts w:ascii="Garamond" w:hAnsi="Garamond"/>
          <w:sz w:val="24"/>
          <w:lang w:val="en-GB"/>
        </w:rPr>
        <w:t xml:space="preserve"> Send invoice per e-mail</w:t>
      </w:r>
    </w:p>
    <w:p w14:paraId="20E471F0" w14:textId="77777777" w:rsidR="003C61E6" w:rsidRPr="005961F2" w:rsidRDefault="009B4371" w:rsidP="00850D35">
      <w:pPr>
        <w:spacing w:before="120"/>
        <w:ind w:left="708"/>
        <w:jc w:val="both"/>
        <w:rPr>
          <w:rFonts w:ascii="Garamond" w:hAnsi="Garamond"/>
          <w:sz w:val="24"/>
          <w:lang w:val="en-GB"/>
        </w:rPr>
      </w:pPr>
      <w:sdt>
        <w:sdtPr>
          <w:rPr>
            <w:rFonts w:ascii="MS Gothic" w:eastAsia="MS Gothic" w:hAnsi="MS Gothic"/>
            <w:sz w:val="24"/>
            <w:lang w:val="en-GB"/>
          </w:rPr>
          <w:id w:val="-897205267"/>
          <w14:checkbox>
            <w14:checked w14:val="0"/>
            <w14:checkedState w14:val="2612" w14:font="MS Gothic"/>
            <w14:uncheckedState w14:val="2610" w14:font="MS Gothic"/>
          </w14:checkbox>
        </w:sdtPr>
        <w:sdtEndPr/>
        <w:sdtContent>
          <w:r w:rsidR="003C61E6" w:rsidRPr="005961F2">
            <w:rPr>
              <w:rFonts w:ascii="MS Gothic" w:eastAsia="MS Gothic" w:hAnsi="MS Gothic"/>
              <w:sz w:val="24"/>
              <w:lang w:val="en-GB"/>
            </w:rPr>
            <w:t>☐</w:t>
          </w:r>
        </w:sdtContent>
      </w:sdt>
      <w:r w:rsidR="003C61E6" w:rsidRPr="005961F2">
        <w:rPr>
          <w:rFonts w:ascii="Garamond" w:hAnsi="Garamond"/>
          <w:sz w:val="24"/>
          <w:lang w:val="en-GB"/>
        </w:rPr>
        <w:t xml:space="preserve"> Send invoice in hardcopy per post</w:t>
      </w:r>
    </w:p>
    <w:p w14:paraId="76F3BD6E" w14:textId="77777777" w:rsidR="003C61E6" w:rsidRPr="005961F2" w:rsidRDefault="009B4371" w:rsidP="00850D35">
      <w:pPr>
        <w:spacing w:before="120"/>
        <w:ind w:left="708"/>
        <w:jc w:val="both"/>
        <w:rPr>
          <w:rFonts w:ascii="Garamond" w:hAnsi="Garamond"/>
          <w:sz w:val="24"/>
          <w:lang w:val="en-GB"/>
        </w:rPr>
      </w:pPr>
      <w:sdt>
        <w:sdtPr>
          <w:rPr>
            <w:rFonts w:ascii="MS Gothic" w:eastAsia="MS Gothic" w:hAnsi="MS Gothic"/>
            <w:sz w:val="24"/>
            <w:lang w:val="en-GB"/>
          </w:rPr>
          <w:id w:val="-960501656"/>
          <w14:checkbox>
            <w14:checked w14:val="0"/>
            <w14:checkedState w14:val="2612" w14:font="MS Gothic"/>
            <w14:uncheckedState w14:val="2610" w14:font="MS Gothic"/>
          </w14:checkbox>
        </w:sdtPr>
        <w:sdtEndPr/>
        <w:sdtContent>
          <w:r w:rsidR="003C61E6" w:rsidRPr="005961F2">
            <w:rPr>
              <w:rFonts w:ascii="MS Gothic" w:eastAsia="MS Gothic" w:hAnsi="MS Gothic"/>
              <w:sz w:val="24"/>
              <w:lang w:val="en-GB"/>
            </w:rPr>
            <w:t>☐</w:t>
          </w:r>
        </w:sdtContent>
      </w:sdt>
      <w:r w:rsidR="003C61E6" w:rsidRPr="005961F2">
        <w:rPr>
          <w:rFonts w:ascii="Garamond" w:hAnsi="Garamond"/>
          <w:sz w:val="24"/>
          <w:lang w:val="en-GB"/>
        </w:rPr>
        <w:t xml:space="preserve"> Upload invoice on your company’s billing platform</w:t>
      </w:r>
    </w:p>
    <w:p w14:paraId="7FB71C78" w14:textId="77777777" w:rsidR="003C61E6" w:rsidRPr="005961F2" w:rsidRDefault="009B4371" w:rsidP="00850D35">
      <w:pPr>
        <w:spacing w:before="120"/>
        <w:ind w:left="708"/>
        <w:rPr>
          <w:rFonts w:ascii="Garamond" w:hAnsi="Garamond"/>
          <w:sz w:val="24"/>
          <w:lang w:val="en-GB"/>
        </w:rPr>
      </w:pPr>
      <w:sdt>
        <w:sdtPr>
          <w:rPr>
            <w:rFonts w:ascii="MS Gothic" w:eastAsia="MS Gothic" w:hAnsi="MS Gothic"/>
            <w:sz w:val="24"/>
            <w:lang w:val="en-GB"/>
          </w:rPr>
          <w:id w:val="1064760176"/>
          <w14:checkbox>
            <w14:checked w14:val="0"/>
            <w14:checkedState w14:val="2612" w14:font="MS Gothic"/>
            <w14:uncheckedState w14:val="2610" w14:font="MS Gothic"/>
          </w14:checkbox>
        </w:sdtPr>
        <w:sdtEndPr/>
        <w:sdtContent>
          <w:r w:rsidR="003C61E6" w:rsidRPr="005961F2">
            <w:rPr>
              <w:rFonts w:ascii="MS Gothic" w:eastAsia="MS Gothic" w:hAnsi="MS Gothic"/>
              <w:sz w:val="24"/>
              <w:lang w:val="en-GB"/>
            </w:rPr>
            <w:t>☐</w:t>
          </w:r>
        </w:sdtContent>
      </w:sdt>
      <w:r w:rsidR="003C61E6" w:rsidRPr="005961F2">
        <w:rPr>
          <w:rFonts w:ascii="Garamond" w:hAnsi="Garamond"/>
          <w:sz w:val="24"/>
          <w:lang w:val="en-GB"/>
        </w:rPr>
        <w:t xml:space="preserve"> Other requirements, please specify: …………………………………………………………………</w:t>
      </w:r>
    </w:p>
    <w:p w14:paraId="2ECC1D02" w14:textId="77777777" w:rsidR="003C61E6" w:rsidRPr="005961F2" w:rsidRDefault="003C61E6" w:rsidP="003C61E6">
      <w:pPr>
        <w:spacing w:before="120"/>
        <w:jc w:val="both"/>
        <w:rPr>
          <w:rFonts w:ascii="Garamond" w:hAnsi="Garamond"/>
          <w:b/>
          <w:bCs/>
          <w:sz w:val="24"/>
          <w:lang w:val="en-GB"/>
        </w:rPr>
      </w:pPr>
    </w:p>
    <w:p w14:paraId="6781A17A" w14:textId="77777777" w:rsidR="003C61E6" w:rsidRPr="005961F2" w:rsidRDefault="003C61E6" w:rsidP="003C61E6">
      <w:pPr>
        <w:spacing w:before="120"/>
        <w:jc w:val="both"/>
        <w:rPr>
          <w:rFonts w:ascii="Garamond" w:hAnsi="Garamond"/>
          <w:sz w:val="24"/>
          <w:lang w:val="en-GB"/>
        </w:rPr>
      </w:pPr>
      <w:r w:rsidRPr="005961F2">
        <w:rPr>
          <w:rFonts w:ascii="Garamond" w:hAnsi="Garamond"/>
          <w:b/>
          <w:bCs/>
          <w:sz w:val="24"/>
          <w:lang w:val="en-GB"/>
        </w:rPr>
        <w:t xml:space="preserve">Do you need a PO </w:t>
      </w:r>
      <w:proofErr w:type="gramStart"/>
      <w:r w:rsidRPr="005961F2">
        <w:rPr>
          <w:rFonts w:ascii="Garamond" w:hAnsi="Garamond"/>
          <w:b/>
          <w:bCs/>
          <w:sz w:val="24"/>
          <w:lang w:val="en-GB"/>
        </w:rPr>
        <w:t>number ?</w:t>
      </w:r>
      <w:proofErr w:type="gramEnd"/>
      <w:r w:rsidRPr="005961F2">
        <w:rPr>
          <w:rFonts w:ascii="Garamond" w:hAnsi="Garamond"/>
          <w:sz w:val="24"/>
          <w:lang w:val="en-GB"/>
        </w:rPr>
        <w:t xml:space="preserve"> </w:t>
      </w:r>
    </w:p>
    <w:p w14:paraId="731CB7A8" w14:textId="77777777" w:rsidR="003C61E6" w:rsidRPr="005961F2" w:rsidRDefault="009B4371" w:rsidP="00850D35">
      <w:pPr>
        <w:spacing w:before="120"/>
        <w:ind w:left="708"/>
        <w:jc w:val="both"/>
        <w:rPr>
          <w:rFonts w:ascii="Garamond" w:hAnsi="Garamond"/>
          <w:sz w:val="24"/>
          <w:lang w:val="en-GB"/>
        </w:rPr>
      </w:pPr>
      <w:sdt>
        <w:sdtPr>
          <w:rPr>
            <w:rFonts w:ascii="Garamond" w:hAnsi="Garamond"/>
            <w:sz w:val="24"/>
            <w:lang w:val="en-GB"/>
          </w:rPr>
          <w:id w:val="-2115812474"/>
          <w14:checkbox>
            <w14:checked w14:val="0"/>
            <w14:checkedState w14:val="2612" w14:font="MS Gothic"/>
            <w14:uncheckedState w14:val="2610" w14:font="MS Gothic"/>
          </w14:checkbox>
        </w:sdtPr>
        <w:sdtEndPr/>
        <w:sdtContent>
          <w:r w:rsidR="003C61E6" w:rsidRPr="005961F2">
            <w:rPr>
              <w:rFonts w:ascii="MS Gothic" w:eastAsia="MS Gothic" w:hAnsi="MS Gothic"/>
              <w:sz w:val="24"/>
              <w:lang w:val="en-GB"/>
            </w:rPr>
            <w:t>☐</w:t>
          </w:r>
        </w:sdtContent>
      </w:sdt>
      <w:r w:rsidR="003C61E6" w:rsidRPr="005961F2">
        <w:rPr>
          <w:rFonts w:ascii="Garamond" w:hAnsi="Garamond"/>
          <w:sz w:val="24"/>
          <w:lang w:val="en-GB"/>
        </w:rPr>
        <w:t xml:space="preserve"> Yes</w:t>
      </w:r>
    </w:p>
    <w:p w14:paraId="2FBEAF47" w14:textId="77777777" w:rsidR="003C61E6" w:rsidRPr="005961F2" w:rsidRDefault="009B4371" w:rsidP="00850D35">
      <w:pPr>
        <w:spacing w:before="120"/>
        <w:ind w:left="708"/>
        <w:jc w:val="both"/>
        <w:rPr>
          <w:rFonts w:ascii="Garamond" w:hAnsi="Garamond"/>
          <w:sz w:val="24"/>
          <w:lang w:val="en-GB"/>
        </w:rPr>
      </w:pPr>
      <w:sdt>
        <w:sdtPr>
          <w:rPr>
            <w:rFonts w:ascii="Garamond" w:hAnsi="Garamond"/>
            <w:sz w:val="24"/>
            <w:lang w:val="en-GB"/>
          </w:rPr>
          <w:id w:val="-1220281827"/>
          <w14:checkbox>
            <w14:checked w14:val="0"/>
            <w14:checkedState w14:val="2612" w14:font="MS Gothic"/>
            <w14:uncheckedState w14:val="2610" w14:font="MS Gothic"/>
          </w14:checkbox>
        </w:sdtPr>
        <w:sdtEndPr/>
        <w:sdtContent>
          <w:r w:rsidR="003C61E6" w:rsidRPr="005961F2">
            <w:rPr>
              <w:rFonts w:ascii="MS Gothic" w:eastAsia="MS Gothic" w:hAnsi="MS Gothic"/>
              <w:sz w:val="24"/>
              <w:lang w:val="en-GB"/>
            </w:rPr>
            <w:t>☐</w:t>
          </w:r>
        </w:sdtContent>
      </w:sdt>
      <w:r w:rsidR="003C61E6" w:rsidRPr="005961F2">
        <w:rPr>
          <w:rFonts w:ascii="Garamond" w:hAnsi="Garamond"/>
          <w:sz w:val="24"/>
          <w:lang w:val="en-GB"/>
        </w:rPr>
        <w:t xml:space="preserve"> No</w:t>
      </w:r>
    </w:p>
    <w:p w14:paraId="41570B63" w14:textId="77777777" w:rsidR="003C61E6" w:rsidRPr="005961F2" w:rsidRDefault="003C61E6" w:rsidP="003C61E6">
      <w:pPr>
        <w:spacing w:before="120"/>
        <w:jc w:val="both"/>
        <w:rPr>
          <w:rFonts w:ascii="Garamond" w:hAnsi="Garamond"/>
          <w:b/>
          <w:bCs/>
          <w:sz w:val="24"/>
          <w:lang w:val="en-GB"/>
        </w:rPr>
      </w:pPr>
    </w:p>
    <w:p w14:paraId="435CB194" w14:textId="77777777" w:rsidR="003C61E6" w:rsidRPr="00A24F7A" w:rsidRDefault="003C61E6" w:rsidP="003C61E6">
      <w:pPr>
        <w:spacing w:before="120"/>
        <w:jc w:val="both"/>
        <w:rPr>
          <w:rFonts w:ascii="Garamond" w:hAnsi="Garamond"/>
          <w:sz w:val="24"/>
          <w:lang w:val="en-GB"/>
        </w:rPr>
      </w:pPr>
      <w:r w:rsidRPr="00A24F7A">
        <w:rPr>
          <w:rFonts w:ascii="Garamond" w:hAnsi="Garamond"/>
          <w:sz w:val="24"/>
          <w:lang w:val="en-GB"/>
        </w:rPr>
        <w:t xml:space="preserve">Invoicing and payment </w:t>
      </w:r>
      <w:r w:rsidRPr="005961F2">
        <w:rPr>
          <w:rFonts w:ascii="Garamond" w:hAnsi="Garamond"/>
          <w:sz w:val="24"/>
          <w:lang w:val="en-GB"/>
        </w:rPr>
        <w:t>will be</w:t>
      </w:r>
      <w:r w:rsidRPr="00A24F7A">
        <w:rPr>
          <w:rFonts w:ascii="Garamond" w:hAnsi="Garamond"/>
          <w:sz w:val="24"/>
          <w:lang w:val="en-GB"/>
        </w:rPr>
        <w:t xml:space="preserve"> </w:t>
      </w:r>
      <w:r w:rsidRPr="005961F2">
        <w:rPr>
          <w:rFonts w:ascii="Garamond" w:hAnsi="Garamond"/>
          <w:sz w:val="24"/>
          <w:lang w:val="en-GB"/>
        </w:rPr>
        <w:t>in accordance with the General Terms and Conditions of Annex I</w:t>
      </w:r>
      <w:r>
        <w:rPr>
          <w:rFonts w:ascii="Garamond" w:hAnsi="Garamond"/>
          <w:sz w:val="24"/>
          <w:lang w:val="en-GB"/>
        </w:rPr>
        <w:t>I</w:t>
      </w:r>
      <w:r w:rsidRPr="005961F2">
        <w:rPr>
          <w:rFonts w:ascii="Garamond" w:hAnsi="Garamond"/>
          <w:sz w:val="24"/>
          <w:lang w:val="en-GB"/>
        </w:rPr>
        <w:t xml:space="preserve">I. </w:t>
      </w:r>
    </w:p>
    <w:p w14:paraId="561541B9" w14:textId="77777777" w:rsidR="003C61E6" w:rsidRPr="005961F2" w:rsidRDefault="003C61E6" w:rsidP="003C61E6">
      <w:pPr>
        <w:spacing w:before="120"/>
        <w:jc w:val="both"/>
        <w:rPr>
          <w:rFonts w:ascii="Garamond" w:hAnsi="Garamond"/>
          <w:b/>
          <w:bCs/>
          <w:sz w:val="24"/>
          <w:lang w:val="en-GB"/>
        </w:rPr>
      </w:pPr>
    </w:p>
    <w:p w14:paraId="0D256B79" w14:textId="77777777" w:rsidR="007C78C5" w:rsidRPr="005961F2" w:rsidRDefault="007C78C5" w:rsidP="00850D35">
      <w:pPr>
        <w:spacing w:before="120"/>
        <w:jc w:val="both"/>
        <w:rPr>
          <w:rFonts w:ascii="Garamond" w:hAnsi="Garamond"/>
          <w:b/>
          <w:bCs/>
          <w:sz w:val="24"/>
          <w:u w:val="single"/>
          <w:lang w:val="en-GB"/>
        </w:rPr>
      </w:pPr>
    </w:p>
    <w:p w14:paraId="493D723E" w14:textId="77777777" w:rsidR="003C61E6" w:rsidRDefault="003C61E6">
      <w:pPr>
        <w:rPr>
          <w:rFonts w:ascii="Garamond" w:hAnsi="Garamond"/>
          <w:b/>
          <w:bCs/>
          <w:sz w:val="24"/>
          <w:u w:val="single"/>
          <w:lang w:val="en-GB"/>
        </w:rPr>
      </w:pPr>
      <w:r>
        <w:rPr>
          <w:rFonts w:ascii="Garamond" w:hAnsi="Garamond"/>
          <w:b/>
          <w:bCs/>
          <w:sz w:val="24"/>
          <w:u w:val="single"/>
          <w:lang w:val="en-GB"/>
        </w:rPr>
        <w:br w:type="page"/>
      </w:r>
    </w:p>
    <w:p w14:paraId="39CDB9BE" w14:textId="30A17859" w:rsidR="00404668" w:rsidRPr="00850D35" w:rsidRDefault="00404668" w:rsidP="00850D35">
      <w:pPr>
        <w:spacing w:before="120"/>
        <w:jc w:val="center"/>
        <w:rPr>
          <w:rFonts w:ascii="Garamond" w:hAnsi="Garamond"/>
          <w:b/>
          <w:bCs/>
          <w:sz w:val="24"/>
          <w:u w:val="single"/>
          <w:lang w:val="en-GB"/>
        </w:rPr>
      </w:pPr>
      <w:r w:rsidRPr="00850D35">
        <w:rPr>
          <w:rFonts w:ascii="Garamond" w:hAnsi="Garamond"/>
          <w:b/>
          <w:bCs/>
          <w:sz w:val="24"/>
          <w:u w:val="single"/>
          <w:lang w:val="en-GB"/>
        </w:rPr>
        <w:lastRenderedPageBreak/>
        <w:t xml:space="preserve">ANNEX </w:t>
      </w:r>
      <w:r w:rsidR="000F314B">
        <w:rPr>
          <w:rFonts w:ascii="Garamond" w:hAnsi="Garamond"/>
          <w:b/>
          <w:bCs/>
          <w:sz w:val="24"/>
          <w:u w:val="single"/>
          <w:lang w:val="en-GB"/>
        </w:rPr>
        <w:t>I</w:t>
      </w:r>
      <w:r w:rsidR="003C61E6">
        <w:rPr>
          <w:rFonts w:ascii="Garamond" w:hAnsi="Garamond"/>
          <w:b/>
          <w:bCs/>
          <w:sz w:val="24"/>
          <w:u w:val="single"/>
          <w:lang w:val="en-GB"/>
        </w:rPr>
        <w:t xml:space="preserve">I </w:t>
      </w:r>
      <w:proofErr w:type="gramStart"/>
      <w:r w:rsidR="003C61E6">
        <w:rPr>
          <w:rFonts w:ascii="Garamond" w:hAnsi="Garamond"/>
          <w:b/>
          <w:bCs/>
          <w:sz w:val="24"/>
          <w:u w:val="single"/>
          <w:lang w:val="en-GB"/>
        </w:rPr>
        <w:t xml:space="preserve">- </w:t>
      </w:r>
      <w:r w:rsidR="00701F40" w:rsidRPr="00850D35">
        <w:rPr>
          <w:rFonts w:ascii="Garamond" w:hAnsi="Garamond"/>
          <w:b/>
          <w:bCs/>
          <w:sz w:val="24"/>
          <w:u w:val="single"/>
          <w:lang w:val="en-GB"/>
        </w:rPr>
        <w:t xml:space="preserve"> The</w:t>
      </w:r>
      <w:proofErr w:type="gramEnd"/>
      <w:r w:rsidR="00701F40" w:rsidRPr="00850D35">
        <w:rPr>
          <w:rFonts w:ascii="Garamond" w:hAnsi="Garamond"/>
          <w:b/>
          <w:bCs/>
          <w:sz w:val="24"/>
          <w:u w:val="single"/>
          <w:lang w:val="en-GB"/>
        </w:rPr>
        <w:t xml:space="preserve"> </w:t>
      </w:r>
      <w:r w:rsidR="007E4F78" w:rsidRPr="00850D35">
        <w:rPr>
          <w:rFonts w:ascii="Garamond" w:hAnsi="Garamond"/>
          <w:b/>
          <w:bCs/>
          <w:sz w:val="24"/>
          <w:u w:val="single"/>
          <w:lang w:val="en-GB"/>
        </w:rPr>
        <w:t xml:space="preserve">Collaborative </w:t>
      </w:r>
      <w:r w:rsidR="00701F40" w:rsidRPr="00850D35">
        <w:rPr>
          <w:rFonts w:ascii="Garamond" w:hAnsi="Garamond"/>
          <w:b/>
          <w:bCs/>
          <w:sz w:val="24"/>
          <w:u w:val="single"/>
          <w:lang w:val="en-GB"/>
        </w:rPr>
        <w:t>Platform Drive+, its benefits and requirements</w:t>
      </w:r>
    </w:p>
    <w:p w14:paraId="5162CB94" w14:textId="3033D901" w:rsidR="007C78C5" w:rsidRPr="005961F2" w:rsidRDefault="007C78C5" w:rsidP="00850D35">
      <w:pPr>
        <w:spacing w:before="120"/>
        <w:jc w:val="both"/>
        <w:rPr>
          <w:rFonts w:ascii="Garamond" w:hAnsi="Garamond"/>
          <w:b/>
          <w:bCs/>
          <w:sz w:val="24"/>
          <w:u w:val="single"/>
          <w:lang w:val="en-GB"/>
        </w:rPr>
      </w:pPr>
    </w:p>
    <w:p w14:paraId="73F709FF" w14:textId="66487DEA" w:rsidR="004535B0" w:rsidRPr="00850D35" w:rsidRDefault="004535B0" w:rsidP="00850D35">
      <w:pPr>
        <w:spacing w:before="120"/>
        <w:jc w:val="both"/>
        <w:rPr>
          <w:rFonts w:ascii="Garamond" w:hAnsi="Garamond"/>
          <w:sz w:val="24"/>
          <w:lang w:val="en-GB"/>
        </w:rPr>
      </w:pPr>
      <w:r w:rsidRPr="00850D35">
        <w:rPr>
          <w:rFonts w:ascii="Garamond" w:hAnsi="Garamond"/>
          <w:sz w:val="24"/>
          <w:lang w:val="en-GB"/>
        </w:rPr>
        <w:t>Sustainable supply chains require collaborative efforts of all actors along a supply chain. Drive Sustainability, a</w:t>
      </w:r>
      <w:r w:rsidR="00126A85" w:rsidRPr="00850D35">
        <w:rPr>
          <w:rFonts w:ascii="Garamond" w:hAnsi="Garamond"/>
          <w:sz w:val="24"/>
          <w:lang w:val="en-GB"/>
        </w:rPr>
        <w:t xml:space="preserve">n </w:t>
      </w:r>
      <w:r w:rsidRPr="00850D35">
        <w:rPr>
          <w:rFonts w:ascii="Garamond" w:hAnsi="Garamond"/>
          <w:sz w:val="24"/>
          <w:lang w:val="en-GB"/>
        </w:rPr>
        <w:t xml:space="preserve">initiative of leading automotive OEMs, wants to accelerate this process by working closer with Tier 1 suppliers and supplier associations by promoting the </w:t>
      </w:r>
      <w:r w:rsidR="009335A9">
        <w:rPr>
          <w:rFonts w:ascii="Garamond" w:hAnsi="Garamond"/>
          <w:sz w:val="24"/>
          <w:lang w:val="en-GB"/>
        </w:rPr>
        <w:t xml:space="preserve">Drive+ </w:t>
      </w:r>
      <w:r w:rsidR="00E92E9E">
        <w:rPr>
          <w:rFonts w:ascii="Garamond" w:hAnsi="Garamond"/>
          <w:sz w:val="24"/>
          <w:lang w:val="en-GB"/>
        </w:rPr>
        <w:t>P</w:t>
      </w:r>
      <w:r w:rsidRPr="00850D35">
        <w:rPr>
          <w:rFonts w:ascii="Garamond" w:hAnsi="Garamond"/>
          <w:sz w:val="24"/>
          <w:lang w:val="en-GB"/>
        </w:rPr>
        <w:t>latform.</w:t>
      </w:r>
    </w:p>
    <w:p w14:paraId="67476595" w14:textId="77777777" w:rsidR="004535B0" w:rsidRPr="00850D35" w:rsidRDefault="004535B0" w:rsidP="00850D35">
      <w:pPr>
        <w:spacing w:before="120"/>
        <w:jc w:val="both"/>
        <w:rPr>
          <w:rFonts w:ascii="Garamond" w:hAnsi="Garamond"/>
          <w:sz w:val="24"/>
          <w:lang w:val="en-GB"/>
        </w:rPr>
      </w:pPr>
    </w:p>
    <w:p w14:paraId="3910FF56" w14:textId="18E2B796" w:rsidR="004535B0" w:rsidRPr="00850D35" w:rsidRDefault="004535B0" w:rsidP="00850D35">
      <w:pPr>
        <w:spacing w:before="120"/>
        <w:jc w:val="both"/>
        <w:rPr>
          <w:rFonts w:ascii="Garamond" w:hAnsi="Garamond"/>
          <w:sz w:val="24"/>
          <w:lang w:val="en-GB"/>
        </w:rPr>
      </w:pPr>
      <w:r w:rsidRPr="00850D35">
        <w:rPr>
          <w:rFonts w:ascii="Garamond" w:hAnsi="Garamond"/>
          <w:sz w:val="24"/>
          <w:lang w:val="en-GB"/>
        </w:rPr>
        <w:t>Drive+ is a</w:t>
      </w:r>
      <w:r w:rsidR="007E4F78" w:rsidRPr="00850D35">
        <w:rPr>
          <w:rFonts w:ascii="Garamond" w:hAnsi="Garamond"/>
          <w:sz w:val="24"/>
          <w:lang w:val="en-GB"/>
        </w:rPr>
        <w:t>n</w:t>
      </w:r>
      <w:r w:rsidRPr="00850D35">
        <w:rPr>
          <w:rFonts w:ascii="Garamond" w:hAnsi="Garamond"/>
          <w:sz w:val="24"/>
          <w:lang w:val="en-GB"/>
        </w:rPr>
        <w:t xml:space="preserve"> </w:t>
      </w:r>
      <w:r w:rsidR="00126A85" w:rsidRPr="00850D35">
        <w:rPr>
          <w:rFonts w:ascii="Garamond" w:hAnsi="Garamond"/>
          <w:sz w:val="24"/>
          <w:lang w:val="en-GB"/>
        </w:rPr>
        <w:t xml:space="preserve">engagement opportunity offered </w:t>
      </w:r>
      <w:r w:rsidRPr="00850D35">
        <w:rPr>
          <w:rFonts w:ascii="Garamond" w:hAnsi="Garamond"/>
          <w:sz w:val="24"/>
          <w:lang w:val="en-GB"/>
        </w:rPr>
        <w:t>to automotive tier 1 suppliers and supplier associations by Drive Sustainability and facilitated by CSR Europe. Drive+ provides suppliers and automotive associations with the opportunity to collaborate closely with Drive Sustainability, to share and learn with OEMs and with peers, and to use the Drive Sustainability toolbox.</w:t>
      </w:r>
    </w:p>
    <w:p w14:paraId="5C2069E5" w14:textId="77777777" w:rsidR="004535B0" w:rsidRPr="00850D35" w:rsidRDefault="004535B0" w:rsidP="00850D35">
      <w:pPr>
        <w:spacing w:before="120"/>
        <w:jc w:val="both"/>
        <w:rPr>
          <w:b/>
          <w:sz w:val="24"/>
          <w:lang w:val="en-GB"/>
        </w:rPr>
      </w:pPr>
    </w:p>
    <w:p w14:paraId="628B665B" w14:textId="3E4DAA3F" w:rsidR="004535B0" w:rsidRPr="005961F2" w:rsidRDefault="004535B0" w:rsidP="00850D35">
      <w:pPr>
        <w:pStyle w:val="Paragraphedeliste"/>
        <w:numPr>
          <w:ilvl w:val="0"/>
          <w:numId w:val="33"/>
        </w:numPr>
        <w:spacing w:before="120" w:after="0" w:line="240" w:lineRule="auto"/>
        <w:ind w:left="426"/>
        <w:jc w:val="both"/>
        <w:rPr>
          <w:rFonts w:ascii="Garamond" w:hAnsi="Garamond"/>
          <w:b/>
          <w:sz w:val="24"/>
          <w:szCs w:val="24"/>
          <w:u w:val="single"/>
        </w:rPr>
      </w:pPr>
      <w:r w:rsidRPr="005961F2">
        <w:rPr>
          <w:rFonts w:ascii="Garamond" w:hAnsi="Garamond"/>
          <w:b/>
          <w:sz w:val="24"/>
          <w:szCs w:val="24"/>
          <w:u w:val="single"/>
        </w:rPr>
        <w:t xml:space="preserve">Benefits </w:t>
      </w:r>
      <w:r w:rsidR="00E323AF" w:rsidRPr="005961F2">
        <w:rPr>
          <w:rFonts w:ascii="Garamond" w:hAnsi="Garamond"/>
          <w:b/>
          <w:sz w:val="24"/>
          <w:szCs w:val="24"/>
          <w:u w:val="single"/>
        </w:rPr>
        <w:t xml:space="preserve">for </w:t>
      </w:r>
      <w:r w:rsidR="004F649D" w:rsidRPr="005961F2">
        <w:rPr>
          <w:rFonts w:ascii="Garamond" w:hAnsi="Garamond"/>
          <w:b/>
          <w:sz w:val="24"/>
          <w:szCs w:val="24"/>
          <w:u w:val="single"/>
        </w:rPr>
        <w:t>members of</w:t>
      </w:r>
      <w:r w:rsidRPr="005961F2">
        <w:rPr>
          <w:rFonts w:ascii="Garamond" w:hAnsi="Garamond"/>
          <w:b/>
          <w:sz w:val="24"/>
          <w:szCs w:val="24"/>
          <w:u w:val="single"/>
        </w:rPr>
        <w:t xml:space="preserve"> the Collaborative Platform</w:t>
      </w:r>
      <w:r w:rsidR="003D5DD7" w:rsidRPr="005961F2">
        <w:rPr>
          <w:rFonts w:ascii="Garamond" w:hAnsi="Garamond"/>
          <w:b/>
          <w:sz w:val="24"/>
          <w:szCs w:val="24"/>
          <w:u w:val="single"/>
        </w:rPr>
        <w:t xml:space="preserve"> Drive+</w:t>
      </w:r>
    </w:p>
    <w:p w14:paraId="5018C6F7" w14:textId="58E045B7" w:rsidR="004535B0" w:rsidRPr="00850D35" w:rsidRDefault="004F649D" w:rsidP="00850D35">
      <w:pPr>
        <w:spacing w:before="120"/>
        <w:jc w:val="both"/>
        <w:rPr>
          <w:rFonts w:ascii="Garamond" w:hAnsi="Garamond"/>
          <w:sz w:val="24"/>
          <w:lang w:val="en-GB"/>
        </w:rPr>
      </w:pPr>
      <w:r w:rsidRPr="00850D35">
        <w:rPr>
          <w:rFonts w:ascii="Garamond" w:hAnsi="Garamond"/>
          <w:sz w:val="24"/>
          <w:lang w:val="en-GB"/>
        </w:rPr>
        <w:t xml:space="preserve">As a </w:t>
      </w:r>
      <w:r w:rsidR="004535B0" w:rsidRPr="00850D35">
        <w:rPr>
          <w:rFonts w:ascii="Garamond" w:hAnsi="Garamond"/>
          <w:sz w:val="24"/>
          <w:lang w:val="en-GB"/>
        </w:rPr>
        <w:t xml:space="preserve">Drive+ </w:t>
      </w:r>
      <w:r w:rsidR="00BB2605">
        <w:rPr>
          <w:rFonts w:ascii="Garamond" w:hAnsi="Garamond"/>
          <w:sz w:val="24"/>
          <w:lang w:val="en-GB"/>
        </w:rPr>
        <w:t>M</w:t>
      </w:r>
      <w:r w:rsidRPr="00850D35">
        <w:rPr>
          <w:rFonts w:ascii="Garamond" w:hAnsi="Garamond"/>
          <w:sz w:val="24"/>
          <w:lang w:val="en-GB"/>
        </w:rPr>
        <w:t>ember</w:t>
      </w:r>
      <w:r w:rsidR="00BB2605">
        <w:rPr>
          <w:rFonts w:ascii="Garamond" w:hAnsi="Garamond"/>
          <w:sz w:val="24"/>
          <w:lang w:val="en-GB"/>
        </w:rPr>
        <w:t>,</w:t>
      </w:r>
      <w:r w:rsidR="004535B0" w:rsidRPr="00850D35">
        <w:rPr>
          <w:rFonts w:ascii="Garamond" w:hAnsi="Garamond"/>
          <w:sz w:val="24"/>
          <w:lang w:val="en-GB"/>
        </w:rPr>
        <w:t xml:space="preserve"> </w:t>
      </w:r>
      <w:r w:rsidRPr="00850D35">
        <w:rPr>
          <w:rFonts w:ascii="Garamond" w:hAnsi="Garamond"/>
          <w:sz w:val="24"/>
          <w:lang w:val="en-GB"/>
        </w:rPr>
        <w:t>the Company will</w:t>
      </w:r>
      <w:r w:rsidR="007E4F78" w:rsidRPr="00850D35">
        <w:rPr>
          <w:rFonts w:ascii="Garamond" w:hAnsi="Garamond"/>
          <w:sz w:val="24"/>
          <w:lang w:val="en-GB"/>
        </w:rPr>
        <w:t xml:space="preserve"> </w:t>
      </w:r>
      <w:r w:rsidR="003D5DD7" w:rsidRPr="00850D35">
        <w:rPr>
          <w:rFonts w:ascii="Garamond" w:hAnsi="Garamond"/>
          <w:sz w:val="24"/>
          <w:lang w:val="en-GB"/>
        </w:rPr>
        <w:t>receive the following Deliverables</w:t>
      </w:r>
      <w:r w:rsidR="004535B0" w:rsidRPr="00850D35">
        <w:rPr>
          <w:rFonts w:ascii="Garamond" w:hAnsi="Garamond"/>
          <w:sz w:val="24"/>
          <w:lang w:val="en-GB"/>
        </w:rPr>
        <w:t xml:space="preserve"> provided annually as part of the Drive+ </w:t>
      </w:r>
      <w:r w:rsidR="00BB2605">
        <w:rPr>
          <w:rFonts w:ascii="Garamond" w:hAnsi="Garamond"/>
          <w:sz w:val="24"/>
          <w:lang w:val="en-GB"/>
        </w:rPr>
        <w:t>P</w:t>
      </w:r>
      <w:r w:rsidR="004535B0" w:rsidRPr="00850D35">
        <w:rPr>
          <w:rFonts w:ascii="Garamond" w:hAnsi="Garamond"/>
          <w:sz w:val="24"/>
          <w:lang w:val="en-GB"/>
        </w:rPr>
        <w:t>latform:</w:t>
      </w:r>
    </w:p>
    <w:p w14:paraId="3BBA6C3F" w14:textId="77777777" w:rsidR="004535B0" w:rsidRPr="00850D35" w:rsidRDefault="004535B0" w:rsidP="00850D35">
      <w:pPr>
        <w:pStyle w:val="Paragraphedeliste"/>
        <w:spacing w:before="120" w:after="0" w:line="240" w:lineRule="auto"/>
        <w:ind w:left="360"/>
        <w:jc w:val="both"/>
        <w:rPr>
          <w:rFonts w:ascii="Garamond" w:hAnsi="Garamond"/>
          <w:sz w:val="24"/>
          <w:szCs w:val="24"/>
        </w:rPr>
      </w:pPr>
    </w:p>
    <w:p w14:paraId="72E1E3F1" w14:textId="2EDF5466" w:rsidR="004535B0" w:rsidRPr="00850D35" w:rsidRDefault="004535B0" w:rsidP="00850D35">
      <w:pPr>
        <w:pStyle w:val="Paragraphedeliste"/>
        <w:numPr>
          <w:ilvl w:val="0"/>
          <w:numId w:val="11"/>
        </w:numPr>
        <w:spacing w:before="120" w:after="0" w:line="240" w:lineRule="auto"/>
        <w:jc w:val="both"/>
        <w:rPr>
          <w:rFonts w:ascii="Garamond" w:hAnsi="Garamond"/>
          <w:b/>
          <w:bCs/>
          <w:sz w:val="24"/>
          <w:szCs w:val="24"/>
        </w:rPr>
      </w:pPr>
      <w:r w:rsidRPr="00850D35">
        <w:rPr>
          <w:rFonts w:ascii="Garamond" w:hAnsi="Garamond"/>
          <w:b/>
          <w:bCs/>
          <w:sz w:val="24"/>
          <w:szCs w:val="24"/>
        </w:rPr>
        <w:t>Dialogue: Structured follow</w:t>
      </w:r>
      <w:r w:rsidR="00DF7AF9" w:rsidRPr="00850D35">
        <w:rPr>
          <w:rFonts w:ascii="Garamond" w:hAnsi="Garamond"/>
          <w:b/>
          <w:bCs/>
          <w:sz w:val="24"/>
          <w:szCs w:val="24"/>
        </w:rPr>
        <w:t>-</w:t>
      </w:r>
      <w:r w:rsidRPr="00850D35">
        <w:rPr>
          <w:rFonts w:ascii="Garamond" w:hAnsi="Garamond"/>
          <w:b/>
          <w:bCs/>
          <w:sz w:val="24"/>
          <w:szCs w:val="24"/>
        </w:rPr>
        <w:t>up and feedback to Drive Sustainability</w:t>
      </w:r>
    </w:p>
    <w:p w14:paraId="54F0258C" w14:textId="77777777" w:rsidR="00DF7AF9" w:rsidRPr="00850D35" w:rsidRDefault="00DF7AF9" w:rsidP="00850D35">
      <w:pPr>
        <w:pStyle w:val="Paragraphedeliste"/>
        <w:spacing w:before="120" w:after="0" w:line="240" w:lineRule="auto"/>
        <w:jc w:val="both"/>
        <w:rPr>
          <w:rFonts w:ascii="Garamond" w:hAnsi="Garamond"/>
          <w:b/>
          <w:bCs/>
          <w:sz w:val="24"/>
          <w:szCs w:val="24"/>
        </w:rPr>
      </w:pPr>
    </w:p>
    <w:p w14:paraId="11A842A3" w14:textId="0CB7C84C" w:rsidR="00DF7AF9" w:rsidRPr="00850D35" w:rsidRDefault="004535B0" w:rsidP="00850D35">
      <w:pPr>
        <w:pStyle w:val="Paragraphedeliste"/>
        <w:spacing w:before="120" w:after="0" w:line="240" w:lineRule="auto"/>
        <w:ind w:left="709"/>
        <w:jc w:val="both"/>
        <w:rPr>
          <w:rFonts w:ascii="Garamond" w:hAnsi="Garamond"/>
          <w:sz w:val="24"/>
          <w:szCs w:val="24"/>
        </w:rPr>
      </w:pPr>
      <w:r w:rsidRPr="00850D35">
        <w:rPr>
          <w:rFonts w:ascii="Garamond" w:hAnsi="Garamond"/>
          <w:sz w:val="24"/>
          <w:szCs w:val="24"/>
        </w:rPr>
        <w:t xml:space="preserve">CSR Europe as the </w:t>
      </w:r>
      <w:r w:rsidR="00126A85" w:rsidRPr="00850D35">
        <w:rPr>
          <w:rFonts w:ascii="Garamond" w:hAnsi="Garamond"/>
          <w:sz w:val="24"/>
          <w:szCs w:val="24"/>
        </w:rPr>
        <w:t xml:space="preserve">platform </w:t>
      </w:r>
      <w:r w:rsidRPr="00850D35">
        <w:rPr>
          <w:rFonts w:ascii="Garamond" w:hAnsi="Garamond"/>
          <w:sz w:val="24"/>
          <w:szCs w:val="24"/>
        </w:rPr>
        <w:t xml:space="preserve">provider facilitates the dialogue between the Drive+ </w:t>
      </w:r>
      <w:r w:rsidR="00BB2605">
        <w:rPr>
          <w:rFonts w:ascii="Garamond" w:hAnsi="Garamond"/>
          <w:sz w:val="24"/>
          <w:szCs w:val="24"/>
        </w:rPr>
        <w:t>M</w:t>
      </w:r>
      <w:r w:rsidR="00650141" w:rsidRPr="00850D35">
        <w:rPr>
          <w:rFonts w:ascii="Garamond" w:hAnsi="Garamond"/>
          <w:sz w:val="24"/>
          <w:szCs w:val="24"/>
        </w:rPr>
        <w:t xml:space="preserve">embers </w:t>
      </w:r>
      <w:r w:rsidRPr="00850D35">
        <w:rPr>
          <w:rFonts w:ascii="Garamond" w:hAnsi="Garamond"/>
          <w:sz w:val="24"/>
          <w:szCs w:val="24"/>
        </w:rPr>
        <w:t xml:space="preserve">and the Drive Sustainability initiative. The following activities </w:t>
      </w:r>
      <w:r w:rsidR="00DF7AF9" w:rsidRPr="00850D35">
        <w:rPr>
          <w:rFonts w:ascii="Garamond" w:hAnsi="Garamond"/>
          <w:sz w:val="24"/>
          <w:szCs w:val="24"/>
        </w:rPr>
        <w:t>will</w:t>
      </w:r>
      <w:r w:rsidRPr="00850D35">
        <w:rPr>
          <w:rFonts w:ascii="Garamond" w:hAnsi="Garamond"/>
          <w:sz w:val="24"/>
          <w:szCs w:val="24"/>
        </w:rPr>
        <w:t xml:space="preserve"> be delivered</w:t>
      </w:r>
      <w:r w:rsidR="00DF7AF9" w:rsidRPr="00850D35">
        <w:rPr>
          <w:rFonts w:ascii="Garamond" w:hAnsi="Garamond"/>
          <w:sz w:val="24"/>
          <w:szCs w:val="24"/>
        </w:rPr>
        <w:t>:</w:t>
      </w:r>
    </w:p>
    <w:p w14:paraId="5AC705A4" w14:textId="77777777" w:rsidR="00DF7AF9" w:rsidRPr="00850D35" w:rsidRDefault="00DF7AF9" w:rsidP="00850D35">
      <w:pPr>
        <w:pStyle w:val="Paragraphedeliste"/>
        <w:spacing w:before="120" w:after="0" w:line="240" w:lineRule="auto"/>
        <w:ind w:left="709"/>
        <w:jc w:val="both"/>
        <w:rPr>
          <w:rFonts w:ascii="Garamond" w:hAnsi="Garamond"/>
          <w:sz w:val="24"/>
          <w:szCs w:val="24"/>
        </w:rPr>
      </w:pPr>
    </w:p>
    <w:p w14:paraId="666ED40D" w14:textId="2D2B506D" w:rsidR="004535B0" w:rsidRPr="00850D35" w:rsidRDefault="004535B0" w:rsidP="00850D35">
      <w:pPr>
        <w:pStyle w:val="Paragraphedeliste"/>
        <w:spacing w:before="120" w:after="0" w:line="240" w:lineRule="auto"/>
        <w:ind w:left="709"/>
        <w:jc w:val="both"/>
        <w:rPr>
          <w:rFonts w:ascii="Garamond" w:hAnsi="Garamond"/>
          <w:b/>
          <w:bCs/>
          <w:sz w:val="24"/>
          <w:szCs w:val="24"/>
        </w:rPr>
      </w:pPr>
      <w:r w:rsidRPr="00850D35">
        <w:rPr>
          <w:rFonts w:ascii="Garamond" w:hAnsi="Garamond"/>
          <w:b/>
          <w:bCs/>
          <w:sz w:val="24"/>
          <w:szCs w:val="24"/>
        </w:rPr>
        <w:t>Supplier updates</w:t>
      </w:r>
    </w:p>
    <w:p w14:paraId="19EB1F6F" w14:textId="1A4C5320" w:rsidR="004535B0" w:rsidRPr="00850D35" w:rsidRDefault="004535B0" w:rsidP="00850D35">
      <w:pPr>
        <w:pStyle w:val="Paragraphedeliste"/>
        <w:numPr>
          <w:ilvl w:val="0"/>
          <w:numId w:val="24"/>
        </w:numPr>
        <w:spacing w:before="120" w:after="0" w:line="240" w:lineRule="auto"/>
        <w:jc w:val="both"/>
        <w:rPr>
          <w:rFonts w:ascii="Garamond" w:hAnsi="Garamond"/>
          <w:sz w:val="24"/>
          <w:szCs w:val="24"/>
        </w:rPr>
      </w:pPr>
      <w:r w:rsidRPr="00850D35">
        <w:rPr>
          <w:rFonts w:ascii="Garamond" w:hAnsi="Garamond"/>
          <w:sz w:val="24"/>
          <w:szCs w:val="24"/>
        </w:rPr>
        <w:t xml:space="preserve">Four </w:t>
      </w:r>
      <w:r w:rsidR="00892169" w:rsidRPr="00850D35">
        <w:rPr>
          <w:rFonts w:ascii="Garamond" w:hAnsi="Garamond"/>
          <w:sz w:val="24"/>
          <w:szCs w:val="24"/>
        </w:rPr>
        <w:t xml:space="preserve">(4) </w:t>
      </w:r>
      <w:r w:rsidRPr="00850D35">
        <w:rPr>
          <w:rFonts w:ascii="Garamond" w:hAnsi="Garamond"/>
          <w:sz w:val="24"/>
          <w:szCs w:val="24"/>
        </w:rPr>
        <w:t>times</w:t>
      </w:r>
      <w:r w:rsidR="00892169" w:rsidRPr="00850D35">
        <w:rPr>
          <w:rFonts w:ascii="Garamond" w:hAnsi="Garamond"/>
          <w:sz w:val="24"/>
          <w:szCs w:val="24"/>
        </w:rPr>
        <w:t xml:space="preserve"> per </w:t>
      </w:r>
      <w:r w:rsidRPr="00850D35">
        <w:rPr>
          <w:rFonts w:ascii="Garamond" w:hAnsi="Garamond"/>
          <w:sz w:val="24"/>
          <w:szCs w:val="24"/>
        </w:rPr>
        <w:t xml:space="preserve">year, the Drive+ </w:t>
      </w:r>
      <w:r w:rsidR="00BB2605">
        <w:rPr>
          <w:rFonts w:ascii="Garamond" w:hAnsi="Garamond"/>
          <w:sz w:val="24"/>
          <w:szCs w:val="24"/>
        </w:rPr>
        <w:t>M</w:t>
      </w:r>
      <w:r w:rsidR="00DF7AF9" w:rsidRPr="00850D35">
        <w:rPr>
          <w:rFonts w:ascii="Garamond" w:hAnsi="Garamond"/>
          <w:sz w:val="24"/>
          <w:szCs w:val="24"/>
        </w:rPr>
        <w:t xml:space="preserve">embers </w:t>
      </w:r>
      <w:r w:rsidRPr="00850D35">
        <w:rPr>
          <w:rFonts w:ascii="Garamond" w:hAnsi="Garamond"/>
          <w:sz w:val="24"/>
          <w:szCs w:val="24"/>
        </w:rPr>
        <w:t>will be informed of the Drive Sustainability Steering Committee key points of the agenda and discussions.</w:t>
      </w:r>
    </w:p>
    <w:p w14:paraId="575F9B68" w14:textId="77777777" w:rsidR="004535B0" w:rsidRPr="00850D35" w:rsidRDefault="004535B0" w:rsidP="00850D35">
      <w:pPr>
        <w:pStyle w:val="Paragraphedeliste"/>
        <w:spacing w:before="120" w:after="0" w:line="240" w:lineRule="auto"/>
        <w:ind w:left="709"/>
        <w:jc w:val="both"/>
        <w:rPr>
          <w:rFonts w:ascii="Garamond" w:hAnsi="Garamond"/>
          <w:b/>
          <w:bCs/>
          <w:sz w:val="24"/>
          <w:szCs w:val="24"/>
        </w:rPr>
      </w:pPr>
    </w:p>
    <w:p w14:paraId="0AD6550D" w14:textId="0CD678B8" w:rsidR="004535B0" w:rsidRPr="00850D35" w:rsidRDefault="00650141" w:rsidP="00850D35">
      <w:pPr>
        <w:pStyle w:val="Paragraphedeliste"/>
        <w:spacing w:before="120" w:after="0" w:line="240" w:lineRule="auto"/>
        <w:ind w:left="709"/>
        <w:jc w:val="both"/>
        <w:rPr>
          <w:rFonts w:ascii="Garamond" w:hAnsi="Garamond"/>
          <w:b/>
          <w:bCs/>
          <w:sz w:val="24"/>
          <w:szCs w:val="24"/>
        </w:rPr>
      </w:pPr>
      <w:r w:rsidRPr="00850D35">
        <w:rPr>
          <w:rFonts w:ascii="Garamond" w:hAnsi="Garamond"/>
          <w:b/>
          <w:bCs/>
          <w:sz w:val="24"/>
          <w:szCs w:val="24"/>
        </w:rPr>
        <w:t xml:space="preserve">Member </w:t>
      </w:r>
      <w:r w:rsidR="004535B0" w:rsidRPr="00850D35">
        <w:rPr>
          <w:rFonts w:ascii="Garamond" w:hAnsi="Garamond"/>
          <w:b/>
          <w:bCs/>
          <w:sz w:val="24"/>
          <w:szCs w:val="24"/>
        </w:rPr>
        <w:t>consultations</w:t>
      </w:r>
    </w:p>
    <w:p w14:paraId="5989BF93" w14:textId="670A0D80" w:rsidR="004535B0" w:rsidRPr="00850D35" w:rsidRDefault="004535B0" w:rsidP="00850D35">
      <w:pPr>
        <w:pStyle w:val="Paragraphedeliste"/>
        <w:numPr>
          <w:ilvl w:val="1"/>
          <w:numId w:val="11"/>
        </w:numPr>
        <w:spacing w:before="120" w:after="0" w:line="240" w:lineRule="auto"/>
        <w:jc w:val="both"/>
        <w:rPr>
          <w:rFonts w:ascii="Garamond" w:hAnsi="Garamond"/>
          <w:sz w:val="24"/>
          <w:szCs w:val="24"/>
        </w:rPr>
      </w:pPr>
      <w:r w:rsidRPr="00850D35">
        <w:rPr>
          <w:rFonts w:ascii="Garamond" w:hAnsi="Garamond"/>
          <w:sz w:val="24"/>
          <w:szCs w:val="24"/>
        </w:rPr>
        <w:t xml:space="preserve">The </w:t>
      </w:r>
      <w:r w:rsidR="00650141" w:rsidRPr="00850D35">
        <w:rPr>
          <w:rFonts w:ascii="Garamond" w:hAnsi="Garamond"/>
          <w:sz w:val="24"/>
          <w:szCs w:val="24"/>
        </w:rPr>
        <w:t xml:space="preserve">Drive+ </w:t>
      </w:r>
      <w:r w:rsidR="00BB2605">
        <w:rPr>
          <w:rFonts w:ascii="Garamond" w:hAnsi="Garamond"/>
          <w:sz w:val="24"/>
          <w:szCs w:val="24"/>
        </w:rPr>
        <w:t>M</w:t>
      </w:r>
      <w:r w:rsidR="00DF7AF9" w:rsidRPr="00850D35">
        <w:rPr>
          <w:rFonts w:ascii="Garamond" w:hAnsi="Garamond"/>
          <w:sz w:val="24"/>
          <w:szCs w:val="24"/>
        </w:rPr>
        <w:t xml:space="preserve">embers </w:t>
      </w:r>
      <w:r w:rsidRPr="00850D35">
        <w:rPr>
          <w:rFonts w:ascii="Garamond" w:hAnsi="Garamond"/>
          <w:sz w:val="24"/>
          <w:szCs w:val="24"/>
        </w:rPr>
        <w:t xml:space="preserve">will be </w:t>
      </w:r>
      <w:r w:rsidR="00F26807" w:rsidRPr="00850D35">
        <w:rPr>
          <w:rFonts w:ascii="Garamond" w:hAnsi="Garamond"/>
          <w:sz w:val="24"/>
          <w:szCs w:val="24"/>
        </w:rPr>
        <w:t xml:space="preserve">offered </w:t>
      </w:r>
      <w:r w:rsidR="00DF7AF9" w:rsidRPr="00850D35">
        <w:rPr>
          <w:rFonts w:ascii="Garamond" w:hAnsi="Garamond"/>
          <w:sz w:val="24"/>
          <w:szCs w:val="24"/>
        </w:rPr>
        <w:t>two (</w:t>
      </w:r>
      <w:r w:rsidR="00F26807" w:rsidRPr="00850D35">
        <w:rPr>
          <w:rFonts w:ascii="Garamond" w:hAnsi="Garamond"/>
          <w:sz w:val="24"/>
          <w:szCs w:val="24"/>
        </w:rPr>
        <w:t>2</w:t>
      </w:r>
      <w:r w:rsidR="00DF7AF9" w:rsidRPr="00850D35">
        <w:rPr>
          <w:rFonts w:ascii="Garamond" w:hAnsi="Garamond"/>
          <w:sz w:val="24"/>
          <w:szCs w:val="24"/>
        </w:rPr>
        <w:t>)</w:t>
      </w:r>
      <w:r w:rsidR="00F26807" w:rsidRPr="00850D35">
        <w:rPr>
          <w:rFonts w:ascii="Garamond" w:hAnsi="Garamond"/>
          <w:sz w:val="24"/>
          <w:szCs w:val="24"/>
        </w:rPr>
        <w:t xml:space="preserve"> consultation</w:t>
      </w:r>
      <w:r w:rsidR="00596E1E" w:rsidRPr="00850D35">
        <w:rPr>
          <w:rFonts w:ascii="Garamond" w:hAnsi="Garamond"/>
          <w:sz w:val="24"/>
          <w:szCs w:val="24"/>
        </w:rPr>
        <w:t>s</w:t>
      </w:r>
      <w:r w:rsidR="00F26807" w:rsidRPr="00850D35">
        <w:rPr>
          <w:rFonts w:ascii="Garamond" w:hAnsi="Garamond"/>
          <w:sz w:val="24"/>
          <w:szCs w:val="24"/>
        </w:rPr>
        <w:t xml:space="preserve"> on the SAQ. </w:t>
      </w:r>
    </w:p>
    <w:p w14:paraId="7015A516" w14:textId="1AB64601" w:rsidR="004535B0" w:rsidRPr="00850D35" w:rsidRDefault="004535B0" w:rsidP="00850D35">
      <w:pPr>
        <w:pStyle w:val="Paragraphedeliste"/>
        <w:numPr>
          <w:ilvl w:val="1"/>
          <w:numId w:val="11"/>
        </w:numPr>
        <w:spacing w:before="120" w:after="0" w:line="240" w:lineRule="auto"/>
        <w:jc w:val="both"/>
        <w:rPr>
          <w:rFonts w:ascii="Garamond" w:hAnsi="Garamond"/>
          <w:sz w:val="24"/>
          <w:szCs w:val="24"/>
        </w:rPr>
      </w:pPr>
      <w:r w:rsidRPr="00850D35">
        <w:rPr>
          <w:rFonts w:ascii="Garamond" w:hAnsi="Garamond"/>
          <w:sz w:val="24"/>
          <w:szCs w:val="24"/>
        </w:rPr>
        <w:t xml:space="preserve">The organization will be consulted </w:t>
      </w:r>
      <w:r w:rsidR="00121DDE" w:rsidRPr="00850D35">
        <w:rPr>
          <w:rFonts w:ascii="Garamond" w:hAnsi="Garamond"/>
          <w:sz w:val="24"/>
          <w:szCs w:val="24"/>
        </w:rPr>
        <w:t>on</w:t>
      </w:r>
      <w:r w:rsidRPr="00850D35">
        <w:rPr>
          <w:rFonts w:ascii="Garamond" w:hAnsi="Garamond"/>
          <w:sz w:val="24"/>
          <w:szCs w:val="24"/>
        </w:rPr>
        <w:t xml:space="preserve"> </w:t>
      </w:r>
      <w:r w:rsidR="00894242">
        <w:rPr>
          <w:rFonts w:ascii="Garamond" w:hAnsi="Garamond"/>
          <w:sz w:val="24"/>
          <w:szCs w:val="24"/>
          <w:lang/>
        </w:rPr>
        <w:t>two (</w:t>
      </w:r>
      <w:r w:rsidRPr="00850D35">
        <w:rPr>
          <w:rFonts w:ascii="Garamond" w:hAnsi="Garamond"/>
          <w:sz w:val="24"/>
          <w:szCs w:val="24"/>
        </w:rPr>
        <w:t>2</w:t>
      </w:r>
      <w:r w:rsidR="00894242">
        <w:rPr>
          <w:rFonts w:ascii="Garamond" w:hAnsi="Garamond"/>
          <w:sz w:val="24"/>
          <w:szCs w:val="24"/>
          <w:lang/>
        </w:rPr>
        <w:t>)</w:t>
      </w:r>
      <w:r w:rsidRPr="00850D35">
        <w:rPr>
          <w:rFonts w:ascii="Garamond" w:hAnsi="Garamond"/>
          <w:sz w:val="24"/>
          <w:szCs w:val="24"/>
        </w:rPr>
        <w:t xml:space="preserve"> other </w:t>
      </w:r>
      <w:r w:rsidR="00121DDE" w:rsidRPr="00850D35">
        <w:rPr>
          <w:rFonts w:ascii="Garamond" w:hAnsi="Garamond"/>
          <w:sz w:val="24"/>
          <w:szCs w:val="24"/>
        </w:rPr>
        <w:t>topics</w:t>
      </w:r>
      <w:r w:rsidR="00894242">
        <w:rPr>
          <w:rFonts w:ascii="Garamond" w:hAnsi="Garamond"/>
          <w:sz w:val="24"/>
          <w:szCs w:val="24"/>
          <w:lang/>
        </w:rPr>
        <w:t xml:space="preserve"> </w:t>
      </w:r>
      <w:r w:rsidR="00894242" w:rsidRPr="00F644AC">
        <w:rPr>
          <w:rFonts w:ascii="Garamond" w:hAnsi="Garamond"/>
          <w:sz w:val="24"/>
          <w:szCs w:val="24"/>
        </w:rPr>
        <w:t>strategic</w:t>
      </w:r>
      <w:r w:rsidR="00121DDE" w:rsidRPr="00850D35">
        <w:rPr>
          <w:rFonts w:ascii="Garamond" w:hAnsi="Garamond"/>
          <w:sz w:val="24"/>
          <w:szCs w:val="24"/>
        </w:rPr>
        <w:t xml:space="preserve"> for Drive</w:t>
      </w:r>
      <w:r w:rsidRPr="00850D35">
        <w:rPr>
          <w:rFonts w:ascii="Garamond" w:hAnsi="Garamond"/>
          <w:sz w:val="24"/>
          <w:szCs w:val="24"/>
        </w:rPr>
        <w:t xml:space="preserve"> </w:t>
      </w:r>
      <w:r w:rsidR="00894242">
        <w:rPr>
          <w:rFonts w:ascii="Garamond" w:hAnsi="Garamond"/>
          <w:sz w:val="24"/>
          <w:szCs w:val="24"/>
          <w:lang/>
        </w:rPr>
        <w:t xml:space="preserve">Sustainability </w:t>
      </w:r>
      <w:r w:rsidRPr="00850D35">
        <w:rPr>
          <w:rFonts w:ascii="Garamond" w:hAnsi="Garamond"/>
          <w:sz w:val="24"/>
          <w:szCs w:val="24"/>
        </w:rPr>
        <w:t>to be confirmed on an annual basis</w:t>
      </w:r>
      <w:r w:rsidR="00121DDE" w:rsidRPr="00850D35">
        <w:rPr>
          <w:rFonts w:ascii="Garamond" w:hAnsi="Garamond"/>
          <w:sz w:val="24"/>
          <w:szCs w:val="24"/>
        </w:rPr>
        <w:t xml:space="preserve"> in the Drive+ activity plan.</w:t>
      </w:r>
    </w:p>
    <w:p w14:paraId="236BDA8B" w14:textId="44ABFA20" w:rsidR="004535B0" w:rsidRPr="00850D35" w:rsidRDefault="004535B0" w:rsidP="00850D35">
      <w:pPr>
        <w:spacing w:before="120"/>
        <w:ind w:left="709"/>
        <w:jc w:val="both"/>
        <w:rPr>
          <w:rFonts w:ascii="Garamond" w:hAnsi="Garamond"/>
          <w:sz w:val="24"/>
          <w:lang w:val="en-GB"/>
        </w:rPr>
      </w:pPr>
      <w:r w:rsidRPr="00850D35">
        <w:rPr>
          <w:rFonts w:ascii="Garamond" w:hAnsi="Garamond"/>
          <w:sz w:val="24"/>
          <w:lang w:val="en-GB"/>
        </w:rPr>
        <w:t xml:space="preserve">The consultations will be done by means of </w:t>
      </w:r>
      <w:r w:rsidR="00650141" w:rsidRPr="00850D35">
        <w:rPr>
          <w:rFonts w:ascii="Garamond" w:hAnsi="Garamond"/>
          <w:sz w:val="24"/>
          <w:lang w:val="en-GB"/>
        </w:rPr>
        <w:t>surveys</w:t>
      </w:r>
      <w:r w:rsidRPr="00850D35">
        <w:rPr>
          <w:rFonts w:ascii="Garamond" w:hAnsi="Garamond"/>
          <w:sz w:val="24"/>
          <w:lang w:val="en-GB"/>
        </w:rPr>
        <w:t>, interviews</w:t>
      </w:r>
      <w:r w:rsidR="00650141" w:rsidRPr="00850D35">
        <w:rPr>
          <w:rFonts w:ascii="Garamond" w:hAnsi="Garamond"/>
          <w:sz w:val="24"/>
          <w:lang w:val="en-GB"/>
        </w:rPr>
        <w:t xml:space="preserve"> or other means of consultation</w:t>
      </w:r>
      <w:r w:rsidRPr="00850D35">
        <w:rPr>
          <w:rFonts w:ascii="Garamond" w:hAnsi="Garamond"/>
          <w:sz w:val="24"/>
          <w:lang w:val="en-GB"/>
        </w:rPr>
        <w:t xml:space="preserve"> and will be followed up by supplier dialogue events.</w:t>
      </w:r>
    </w:p>
    <w:p w14:paraId="7BABD04C" w14:textId="77777777" w:rsidR="004535B0" w:rsidRPr="00850D35" w:rsidRDefault="004535B0" w:rsidP="00850D35">
      <w:pPr>
        <w:spacing w:before="120"/>
        <w:ind w:left="360"/>
        <w:jc w:val="both"/>
        <w:rPr>
          <w:rFonts w:ascii="Garamond" w:hAnsi="Garamond"/>
          <w:sz w:val="24"/>
          <w:lang w:val="en-GB"/>
        </w:rPr>
      </w:pPr>
    </w:p>
    <w:p w14:paraId="7A3505F1" w14:textId="776FDBD4" w:rsidR="004535B0" w:rsidRPr="00850D35" w:rsidRDefault="004535B0" w:rsidP="00850D35">
      <w:pPr>
        <w:pStyle w:val="Paragraphedeliste"/>
        <w:spacing w:before="120" w:after="0" w:line="240" w:lineRule="auto"/>
        <w:jc w:val="both"/>
        <w:rPr>
          <w:rFonts w:ascii="Garamond" w:hAnsi="Garamond"/>
          <w:b/>
          <w:bCs/>
          <w:sz w:val="24"/>
          <w:szCs w:val="24"/>
        </w:rPr>
      </w:pPr>
      <w:r w:rsidRPr="00850D35">
        <w:rPr>
          <w:rFonts w:ascii="Garamond" w:hAnsi="Garamond"/>
          <w:b/>
          <w:bCs/>
          <w:sz w:val="24"/>
          <w:szCs w:val="24"/>
        </w:rPr>
        <w:t>Communications/Visibility</w:t>
      </w:r>
    </w:p>
    <w:p w14:paraId="3DC80D01" w14:textId="47CDF5C9" w:rsidR="004535B0" w:rsidRPr="00850D35" w:rsidRDefault="004535B0" w:rsidP="00850D35">
      <w:pPr>
        <w:pStyle w:val="Paragraphedeliste"/>
        <w:numPr>
          <w:ilvl w:val="0"/>
          <w:numId w:val="26"/>
        </w:numPr>
        <w:spacing w:before="120" w:after="0" w:line="240" w:lineRule="auto"/>
        <w:jc w:val="both"/>
        <w:rPr>
          <w:rFonts w:ascii="Garamond" w:hAnsi="Garamond"/>
          <w:sz w:val="24"/>
          <w:szCs w:val="24"/>
        </w:rPr>
      </w:pPr>
      <w:r w:rsidRPr="00850D35">
        <w:rPr>
          <w:rFonts w:ascii="Garamond" w:hAnsi="Garamond"/>
          <w:sz w:val="24"/>
          <w:szCs w:val="24"/>
        </w:rPr>
        <w:t xml:space="preserve">Provide access to a Drive+ extranet that provides intelligence, </w:t>
      </w:r>
      <w:proofErr w:type="gramStart"/>
      <w:r w:rsidRPr="00850D35">
        <w:rPr>
          <w:rFonts w:ascii="Garamond" w:hAnsi="Garamond"/>
          <w:sz w:val="24"/>
          <w:szCs w:val="24"/>
        </w:rPr>
        <w:t>information</w:t>
      </w:r>
      <w:proofErr w:type="gramEnd"/>
      <w:r w:rsidRPr="00850D35">
        <w:rPr>
          <w:rFonts w:ascii="Garamond" w:hAnsi="Garamond"/>
          <w:sz w:val="24"/>
          <w:szCs w:val="24"/>
        </w:rPr>
        <w:t xml:space="preserve"> and updates from Drive Sustainability meetings</w:t>
      </w:r>
      <w:r w:rsidR="00DF7AF9" w:rsidRPr="00850D35">
        <w:rPr>
          <w:rFonts w:ascii="Garamond" w:hAnsi="Garamond"/>
          <w:sz w:val="24"/>
          <w:szCs w:val="24"/>
        </w:rPr>
        <w:t xml:space="preserve">. </w:t>
      </w:r>
    </w:p>
    <w:p w14:paraId="728188A6" w14:textId="5DA86549" w:rsidR="004535B0" w:rsidRPr="00850D35" w:rsidRDefault="004535B0" w:rsidP="00850D35">
      <w:pPr>
        <w:pStyle w:val="Paragraphedeliste"/>
        <w:numPr>
          <w:ilvl w:val="0"/>
          <w:numId w:val="26"/>
        </w:numPr>
        <w:spacing w:before="120" w:after="0" w:line="240" w:lineRule="auto"/>
        <w:jc w:val="both"/>
        <w:rPr>
          <w:rFonts w:ascii="Garamond" w:hAnsi="Garamond"/>
          <w:sz w:val="24"/>
          <w:szCs w:val="24"/>
        </w:rPr>
      </w:pPr>
      <w:r w:rsidRPr="00850D35">
        <w:rPr>
          <w:rFonts w:ascii="Garamond" w:hAnsi="Garamond"/>
          <w:sz w:val="24"/>
          <w:szCs w:val="24"/>
        </w:rPr>
        <w:t xml:space="preserve">Drive+ </w:t>
      </w:r>
      <w:r w:rsidR="00BB2605">
        <w:rPr>
          <w:rFonts w:ascii="Garamond" w:hAnsi="Garamond"/>
          <w:sz w:val="24"/>
          <w:szCs w:val="24"/>
        </w:rPr>
        <w:t>M</w:t>
      </w:r>
      <w:r w:rsidRPr="00850D35">
        <w:rPr>
          <w:rFonts w:ascii="Garamond" w:hAnsi="Garamond"/>
          <w:sz w:val="24"/>
        </w:rPr>
        <w:t xml:space="preserve">embers are recognized as Associated Partners of Drive Sustainability and can use this for their own communication purposes.  </w:t>
      </w:r>
    </w:p>
    <w:p w14:paraId="338C5F3F" w14:textId="204281F4" w:rsidR="004535B0" w:rsidRPr="00850D35" w:rsidRDefault="004535B0" w:rsidP="00850D35">
      <w:pPr>
        <w:pStyle w:val="Paragraphedeliste"/>
        <w:numPr>
          <w:ilvl w:val="1"/>
          <w:numId w:val="11"/>
        </w:numPr>
        <w:spacing w:before="120" w:after="0" w:line="240" w:lineRule="auto"/>
        <w:jc w:val="both"/>
        <w:rPr>
          <w:rFonts w:ascii="Garamond" w:hAnsi="Garamond"/>
          <w:sz w:val="24"/>
          <w:szCs w:val="24"/>
        </w:rPr>
      </w:pPr>
      <w:r w:rsidRPr="00850D35">
        <w:rPr>
          <w:rFonts w:ascii="Garamond" w:hAnsi="Garamond"/>
          <w:sz w:val="24"/>
          <w:szCs w:val="24"/>
        </w:rPr>
        <w:t xml:space="preserve">Possibility to use the Drive+ logo on the </w:t>
      </w:r>
      <w:r w:rsidR="00892169" w:rsidRPr="00850D35">
        <w:rPr>
          <w:rFonts w:ascii="Garamond" w:hAnsi="Garamond"/>
          <w:sz w:val="24"/>
          <w:szCs w:val="24"/>
        </w:rPr>
        <w:t>C</w:t>
      </w:r>
      <w:r w:rsidR="00650141" w:rsidRPr="00850D35">
        <w:rPr>
          <w:rFonts w:ascii="Garamond" w:hAnsi="Garamond"/>
          <w:sz w:val="24"/>
          <w:szCs w:val="24"/>
        </w:rPr>
        <w:t xml:space="preserve">ompany </w:t>
      </w:r>
      <w:r w:rsidRPr="00850D35">
        <w:rPr>
          <w:rFonts w:ascii="Garamond" w:hAnsi="Garamond"/>
          <w:sz w:val="24"/>
          <w:szCs w:val="24"/>
        </w:rPr>
        <w:t>website and communication material</w:t>
      </w:r>
      <w:r w:rsidR="00650141" w:rsidRPr="00850D35">
        <w:rPr>
          <w:rFonts w:ascii="Garamond" w:hAnsi="Garamond"/>
          <w:sz w:val="24"/>
          <w:szCs w:val="24"/>
        </w:rPr>
        <w:t>s</w:t>
      </w:r>
      <w:r w:rsidRPr="00850D35">
        <w:rPr>
          <w:rFonts w:ascii="Garamond" w:hAnsi="Garamond"/>
          <w:sz w:val="24"/>
          <w:szCs w:val="24"/>
        </w:rPr>
        <w:t xml:space="preserve"> if related to activities aligned to Drive+.</w:t>
      </w:r>
    </w:p>
    <w:p w14:paraId="6BF052AE" w14:textId="0620CE06" w:rsidR="004535B0" w:rsidRPr="00850D35" w:rsidRDefault="004535B0" w:rsidP="00850D35">
      <w:pPr>
        <w:pStyle w:val="Paragraphedeliste"/>
        <w:numPr>
          <w:ilvl w:val="1"/>
          <w:numId w:val="11"/>
        </w:numPr>
        <w:spacing w:before="120" w:after="0" w:line="240" w:lineRule="auto"/>
        <w:jc w:val="both"/>
        <w:rPr>
          <w:rFonts w:ascii="Garamond" w:hAnsi="Garamond"/>
          <w:sz w:val="24"/>
          <w:szCs w:val="24"/>
        </w:rPr>
      </w:pPr>
      <w:r w:rsidRPr="00850D35">
        <w:rPr>
          <w:rFonts w:ascii="Garamond" w:hAnsi="Garamond"/>
          <w:sz w:val="24"/>
          <w:szCs w:val="24"/>
        </w:rPr>
        <w:t>Possibility to be included in the Drive+ dedicated page of the CSR Europe’s website.</w:t>
      </w:r>
    </w:p>
    <w:p w14:paraId="380F9660" w14:textId="2528CBF4" w:rsidR="004535B0" w:rsidRDefault="004535B0">
      <w:pPr>
        <w:pStyle w:val="Paragraphedeliste"/>
        <w:spacing w:before="120" w:after="0" w:line="240" w:lineRule="auto"/>
        <w:ind w:left="1440"/>
        <w:jc w:val="both"/>
        <w:rPr>
          <w:rFonts w:ascii="Garamond" w:hAnsi="Garamond"/>
          <w:sz w:val="24"/>
          <w:szCs w:val="24"/>
        </w:rPr>
      </w:pPr>
    </w:p>
    <w:p w14:paraId="29AFD719" w14:textId="77777777" w:rsidR="000276AC" w:rsidRDefault="000276AC">
      <w:pPr>
        <w:rPr>
          <w:rFonts w:ascii="Garamond" w:hAnsi="Garamond"/>
          <w:b/>
          <w:bCs/>
          <w:sz w:val="24"/>
          <w:lang w:val="en-GB"/>
        </w:rPr>
      </w:pPr>
      <w:r>
        <w:rPr>
          <w:rFonts w:ascii="Garamond" w:hAnsi="Garamond"/>
          <w:b/>
          <w:bCs/>
          <w:sz w:val="24"/>
        </w:rPr>
        <w:br w:type="page"/>
      </w:r>
    </w:p>
    <w:p w14:paraId="35BFD7F3" w14:textId="36565962" w:rsidR="004535B0" w:rsidRPr="00850D35" w:rsidRDefault="004535B0" w:rsidP="00850D35">
      <w:pPr>
        <w:pStyle w:val="Paragraphedeliste"/>
        <w:numPr>
          <w:ilvl w:val="0"/>
          <w:numId w:val="11"/>
        </w:numPr>
        <w:spacing w:before="120" w:after="0" w:line="240" w:lineRule="auto"/>
        <w:jc w:val="both"/>
        <w:rPr>
          <w:rFonts w:ascii="Garamond" w:hAnsi="Garamond"/>
          <w:sz w:val="24"/>
          <w:szCs w:val="24"/>
        </w:rPr>
      </w:pPr>
      <w:r w:rsidRPr="00850D35">
        <w:rPr>
          <w:rFonts w:ascii="Garamond" w:hAnsi="Garamond"/>
          <w:b/>
          <w:bCs/>
          <w:sz w:val="24"/>
          <w:szCs w:val="24"/>
        </w:rPr>
        <w:lastRenderedPageBreak/>
        <w:t>Learning &amp; Sharing</w:t>
      </w:r>
    </w:p>
    <w:p w14:paraId="13CE82FE" w14:textId="77777777" w:rsidR="00DF7AF9" w:rsidRPr="00850D35" w:rsidRDefault="00DF7AF9" w:rsidP="00850D35">
      <w:pPr>
        <w:pStyle w:val="Paragraphedeliste"/>
        <w:spacing w:before="120" w:after="0" w:line="240" w:lineRule="auto"/>
        <w:jc w:val="both"/>
        <w:rPr>
          <w:rFonts w:ascii="Garamond" w:hAnsi="Garamond"/>
          <w:sz w:val="24"/>
          <w:szCs w:val="24"/>
        </w:rPr>
      </w:pPr>
    </w:p>
    <w:p w14:paraId="0A595602" w14:textId="32803EB7" w:rsidR="00DF7AF9" w:rsidRPr="00850D35" w:rsidRDefault="004535B0" w:rsidP="00850D35">
      <w:pPr>
        <w:pStyle w:val="Paragraphedeliste"/>
        <w:spacing w:before="120" w:after="0" w:line="240" w:lineRule="auto"/>
        <w:jc w:val="both"/>
        <w:rPr>
          <w:rFonts w:ascii="Garamond" w:hAnsi="Garamond"/>
          <w:sz w:val="24"/>
          <w:szCs w:val="24"/>
        </w:rPr>
      </w:pPr>
      <w:r w:rsidRPr="00850D35">
        <w:rPr>
          <w:rFonts w:ascii="Garamond" w:hAnsi="Garamond"/>
          <w:sz w:val="24"/>
          <w:szCs w:val="24"/>
        </w:rPr>
        <w:t xml:space="preserve">The </w:t>
      </w:r>
      <w:r w:rsidR="00892169" w:rsidRPr="00850D35">
        <w:rPr>
          <w:rFonts w:ascii="Garamond" w:hAnsi="Garamond"/>
          <w:sz w:val="24"/>
          <w:szCs w:val="24"/>
        </w:rPr>
        <w:t>C</w:t>
      </w:r>
      <w:r w:rsidR="00650141" w:rsidRPr="00850D35">
        <w:rPr>
          <w:rFonts w:ascii="Garamond" w:hAnsi="Garamond"/>
          <w:sz w:val="24"/>
          <w:szCs w:val="24"/>
        </w:rPr>
        <w:t xml:space="preserve">ompany </w:t>
      </w:r>
      <w:r w:rsidRPr="00850D35">
        <w:rPr>
          <w:rFonts w:ascii="Garamond" w:hAnsi="Garamond"/>
          <w:sz w:val="24"/>
          <w:szCs w:val="24"/>
        </w:rPr>
        <w:t>will have the possibility to participate in a learning and sharing activity with the OEMs and peers. These activities are:</w:t>
      </w:r>
    </w:p>
    <w:p w14:paraId="70389135" w14:textId="77777777" w:rsidR="00DF7AF9" w:rsidRPr="00850D35" w:rsidRDefault="00DF7AF9" w:rsidP="00850D35">
      <w:pPr>
        <w:pStyle w:val="Paragraphedeliste"/>
        <w:spacing w:before="120" w:after="0" w:line="240" w:lineRule="auto"/>
        <w:jc w:val="both"/>
        <w:rPr>
          <w:rFonts w:ascii="Garamond" w:hAnsi="Garamond"/>
          <w:sz w:val="24"/>
          <w:szCs w:val="24"/>
        </w:rPr>
      </w:pPr>
    </w:p>
    <w:p w14:paraId="0AFB3DED" w14:textId="7CF2BA7C" w:rsidR="004535B0" w:rsidRPr="00850D35" w:rsidRDefault="004535B0" w:rsidP="00850D35">
      <w:pPr>
        <w:pStyle w:val="Paragraphedeliste"/>
        <w:numPr>
          <w:ilvl w:val="1"/>
          <w:numId w:val="11"/>
        </w:numPr>
        <w:spacing w:before="120" w:after="0" w:line="240" w:lineRule="auto"/>
        <w:jc w:val="both"/>
        <w:rPr>
          <w:rFonts w:ascii="Garamond" w:hAnsi="Garamond"/>
          <w:sz w:val="24"/>
          <w:szCs w:val="24"/>
        </w:rPr>
      </w:pPr>
      <w:r w:rsidRPr="00850D35">
        <w:rPr>
          <w:rFonts w:ascii="Garamond" w:hAnsi="Garamond"/>
          <w:sz w:val="24"/>
          <w:szCs w:val="24"/>
        </w:rPr>
        <w:t xml:space="preserve">Participation in four </w:t>
      </w:r>
      <w:r w:rsidR="00DF7AF9" w:rsidRPr="00850D35">
        <w:rPr>
          <w:rFonts w:ascii="Garamond" w:hAnsi="Garamond"/>
          <w:sz w:val="24"/>
          <w:szCs w:val="24"/>
        </w:rPr>
        <w:t xml:space="preserve">(4) </w:t>
      </w:r>
      <w:r w:rsidRPr="00850D35">
        <w:rPr>
          <w:rFonts w:ascii="Garamond" w:hAnsi="Garamond"/>
          <w:sz w:val="24"/>
          <w:szCs w:val="24"/>
        </w:rPr>
        <w:t xml:space="preserve">specific workshops organized by CSR Europe for the automotive suppliers of Drive+. The </w:t>
      </w:r>
      <w:r w:rsidR="00DF7AF9" w:rsidRPr="00850D35">
        <w:rPr>
          <w:rFonts w:ascii="Garamond" w:hAnsi="Garamond"/>
          <w:sz w:val="24"/>
          <w:szCs w:val="24"/>
        </w:rPr>
        <w:t xml:space="preserve">OEMs of </w:t>
      </w:r>
      <w:r w:rsidRPr="00850D35">
        <w:rPr>
          <w:rFonts w:ascii="Garamond" w:hAnsi="Garamond"/>
          <w:sz w:val="24"/>
          <w:szCs w:val="24"/>
        </w:rPr>
        <w:t>Drive Sustainability will also be invited to these workshops.</w:t>
      </w:r>
    </w:p>
    <w:p w14:paraId="43DD24E6" w14:textId="06E9163F" w:rsidR="004535B0" w:rsidRPr="00850D35" w:rsidRDefault="004535B0" w:rsidP="00850D35">
      <w:pPr>
        <w:pStyle w:val="Paragraphedeliste"/>
        <w:numPr>
          <w:ilvl w:val="1"/>
          <w:numId w:val="11"/>
        </w:numPr>
        <w:spacing w:before="120" w:after="0" w:line="240" w:lineRule="auto"/>
        <w:jc w:val="both"/>
        <w:rPr>
          <w:rFonts w:ascii="Garamond" w:hAnsi="Garamond"/>
          <w:sz w:val="24"/>
          <w:szCs w:val="24"/>
        </w:rPr>
      </w:pPr>
      <w:r w:rsidRPr="00850D35">
        <w:rPr>
          <w:rFonts w:ascii="Garamond" w:hAnsi="Garamond"/>
          <w:sz w:val="24"/>
          <w:szCs w:val="24"/>
        </w:rPr>
        <w:t xml:space="preserve">The </w:t>
      </w:r>
      <w:r w:rsidR="00DF7AF9" w:rsidRPr="00850D35">
        <w:rPr>
          <w:rFonts w:ascii="Garamond" w:hAnsi="Garamond"/>
          <w:sz w:val="24"/>
          <w:szCs w:val="24"/>
        </w:rPr>
        <w:t>C</w:t>
      </w:r>
      <w:r w:rsidRPr="00850D35">
        <w:rPr>
          <w:rFonts w:ascii="Garamond" w:hAnsi="Garamond"/>
          <w:sz w:val="24"/>
          <w:szCs w:val="24"/>
        </w:rPr>
        <w:t xml:space="preserve">ompany will be invited to join the learning networks/working groups set up with the goal to address common challenges, one example being the learning network development on circular economy. </w:t>
      </w:r>
    </w:p>
    <w:p w14:paraId="27C028C7" w14:textId="77777777" w:rsidR="00DF7AF9" w:rsidRPr="00850D35" w:rsidRDefault="00DF7AF9" w:rsidP="00850D35">
      <w:pPr>
        <w:pStyle w:val="Paragraphedeliste"/>
        <w:spacing w:before="120" w:after="0" w:line="240" w:lineRule="auto"/>
        <w:ind w:left="1440"/>
        <w:jc w:val="both"/>
        <w:rPr>
          <w:rFonts w:ascii="Garamond" w:hAnsi="Garamond"/>
          <w:sz w:val="24"/>
          <w:szCs w:val="24"/>
        </w:rPr>
      </w:pPr>
    </w:p>
    <w:p w14:paraId="5F31DEA4" w14:textId="103BD318" w:rsidR="004535B0" w:rsidRPr="00850D35" w:rsidRDefault="004535B0" w:rsidP="00850D35">
      <w:pPr>
        <w:pStyle w:val="Paragraphedeliste"/>
        <w:spacing w:before="120" w:after="0" w:line="240" w:lineRule="auto"/>
        <w:ind w:left="708" w:firstLine="12"/>
        <w:jc w:val="both"/>
        <w:rPr>
          <w:rFonts w:ascii="Garamond" w:hAnsi="Garamond"/>
          <w:sz w:val="24"/>
          <w:szCs w:val="24"/>
        </w:rPr>
      </w:pPr>
      <w:r w:rsidRPr="00850D35">
        <w:rPr>
          <w:rFonts w:ascii="Garamond" w:hAnsi="Garamond"/>
          <w:sz w:val="24"/>
          <w:szCs w:val="24"/>
        </w:rPr>
        <w:t>The topics directly related to the Drive Sustainability working groups will be confirmed through the year.</w:t>
      </w:r>
    </w:p>
    <w:p w14:paraId="621E0879" w14:textId="77777777" w:rsidR="00DF7AF9" w:rsidRPr="00850D35" w:rsidRDefault="00DF7AF9" w:rsidP="00850D35">
      <w:pPr>
        <w:pStyle w:val="Paragraphedeliste"/>
        <w:spacing w:before="120" w:after="0" w:line="240" w:lineRule="auto"/>
        <w:ind w:left="708" w:firstLine="12"/>
        <w:jc w:val="both"/>
        <w:rPr>
          <w:rFonts w:ascii="Garamond" w:hAnsi="Garamond"/>
          <w:sz w:val="24"/>
          <w:szCs w:val="24"/>
        </w:rPr>
      </w:pPr>
    </w:p>
    <w:p w14:paraId="24560D7A" w14:textId="37071148" w:rsidR="004535B0" w:rsidRPr="00850D35" w:rsidRDefault="004535B0" w:rsidP="00850D35">
      <w:pPr>
        <w:pStyle w:val="Paragraphedeliste"/>
        <w:numPr>
          <w:ilvl w:val="0"/>
          <w:numId w:val="11"/>
        </w:numPr>
        <w:spacing w:before="120" w:after="0" w:line="240" w:lineRule="auto"/>
        <w:jc w:val="both"/>
        <w:rPr>
          <w:rFonts w:ascii="Garamond" w:hAnsi="Garamond"/>
          <w:sz w:val="24"/>
          <w:szCs w:val="24"/>
        </w:rPr>
      </w:pPr>
      <w:r w:rsidRPr="00850D35">
        <w:rPr>
          <w:rFonts w:ascii="Garamond" w:hAnsi="Garamond"/>
          <w:b/>
          <w:bCs/>
          <w:sz w:val="24"/>
          <w:szCs w:val="24"/>
        </w:rPr>
        <w:t>Access to Drive Sustainability toolbox (upon request)</w:t>
      </w:r>
      <w:r w:rsidR="00DF7AF9" w:rsidRPr="00850D35">
        <w:rPr>
          <w:rFonts w:ascii="Garamond" w:hAnsi="Garamond"/>
          <w:b/>
          <w:bCs/>
          <w:sz w:val="24"/>
          <w:szCs w:val="24"/>
        </w:rPr>
        <w:t>:</w:t>
      </w:r>
    </w:p>
    <w:p w14:paraId="3E4FE215" w14:textId="77777777" w:rsidR="00DF7AF9" w:rsidRPr="00850D35" w:rsidRDefault="00DF7AF9" w:rsidP="00850D35">
      <w:pPr>
        <w:pStyle w:val="Paragraphedeliste"/>
        <w:spacing w:before="120" w:after="0" w:line="240" w:lineRule="auto"/>
        <w:jc w:val="both"/>
        <w:rPr>
          <w:rFonts w:ascii="Garamond" w:hAnsi="Garamond"/>
          <w:sz w:val="24"/>
          <w:szCs w:val="24"/>
        </w:rPr>
      </w:pPr>
    </w:p>
    <w:p w14:paraId="17372F98" w14:textId="0C79E1D3" w:rsidR="004535B0" w:rsidRPr="00850D35" w:rsidRDefault="004535B0" w:rsidP="00850D35">
      <w:pPr>
        <w:pStyle w:val="Paragraphedeliste"/>
        <w:numPr>
          <w:ilvl w:val="1"/>
          <w:numId w:val="11"/>
        </w:numPr>
        <w:spacing w:before="120" w:after="0" w:line="240" w:lineRule="auto"/>
        <w:ind w:left="993"/>
        <w:jc w:val="both"/>
        <w:rPr>
          <w:rFonts w:ascii="Garamond" w:hAnsi="Garamond"/>
          <w:sz w:val="24"/>
          <w:szCs w:val="24"/>
        </w:rPr>
      </w:pPr>
      <w:r w:rsidRPr="00850D35">
        <w:rPr>
          <w:rFonts w:ascii="Garamond" w:hAnsi="Garamond"/>
          <w:b/>
          <w:bCs/>
          <w:sz w:val="24"/>
          <w:szCs w:val="24"/>
        </w:rPr>
        <w:t>Trainings</w:t>
      </w:r>
      <w:r w:rsidRPr="00850D35">
        <w:rPr>
          <w:rFonts w:ascii="Garamond" w:hAnsi="Garamond"/>
          <w:sz w:val="24"/>
          <w:szCs w:val="24"/>
        </w:rPr>
        <w:t xml:space="preserve">: </w:t>
      </w:r>
      <w:r w:rsidR="00892169" w:rsidRPr="00850D35">
        <w:rPr>
          <w:rFonts w:ascii="Garamond" w:hAnsi="Garamond"/>
          <w:sz w:val="24"/>
          <w:szCs w:val="24"/>
        </w:rPr>
        <w:t>o</w:t>
      </w:r>
      <w:r w:rsidRPr="00850D35">
        <w:rPr>
          <w:rFonts w:ascii="Garamond" w:hAnsi="Garamond"/>
          <w:sz w:val="24"/>
          <w:szCs w:val="24"/>
        </w:rPr>
        <w:t>pportunity to send the</w:t>
      </w:r>
      <w:r w:rsidR="00892169" w:rsidRPr="00850D35">
        <w:rPr>
          <w:rFonts w:ascii="Garamond" w:hAnsi="Garamond"/>
          <w:sz w:val="24"/>
          <w:szCs w:val="24"/>
        </w:rPr>
        <w:t xml:space="preserve"> Company’s</w:t>
      </w:r>
      <w:r w:rsidRPr="00850D35">
        <w:rPr>
          <w:rFonts w:ascii="Garamond" w:hAnsi="Garamond"/>
          <w:sz w:val="24"/>
          <w:szCs w:val="24"/>
        </w:rPr>
        <w:t xml:space="preserve"> suppliers at same cost as Drive Sustainability members to trainings organized by Drive Sustainability (including </w:t>
      </w:r>
      <w:r w:rsidR="00DF7AF9" w:rsidRPr="00850D35">
        <w:rPr>
          <w:rFonts w:ascii="Garamond" w:hAnsi="Garamond"/>
          <w:sz w:val="24"/>
          <w:szCs w:val="24"/>
        </w:rPr>
        <w:t xml:space="preserve">a </w:t>
      </w:r>
      <w:r w:rsidRPr="00850D35">
        <w:rPr>
          <w:rFonts w:ascii="Garamond" w:hAnsi="Garamond"/>
          <w:sz w:val="24"/>
          <w:szCs w:val="24"/>
        </w:rPr>
        <w:t xml:space="preserve">voice into </w:t>
      </w:r>
      <w:r w:rsidR="00DF7AF9" w:rsidRPr="00850D35">
        <w:rPr>
          <w:rFonts w:ascii="Garamond" w:hAnsi="Garamond"/>
          <w:sz w:val="24"/>
          <w:szCs w:val="24"/>
        </w:rPr>
        <w:t xml:space="preserve">the </w:t>
      </w:r>
      <w:r w:rsidRPr="00850D35">
        <w:rPr>
          <w:rFonts w:ascii="Garamond" w:hAnsi="Garamond"/>
          <w:sz w:val="24"/>
          <w:szCs w:val="24"/>
        </w:rPr>
        <w:t>choice of training countries)</w:t>
      </w:r>
    </w:p>
    <w:p w14:paraId="3B2990EB" w14:textId="09557A70" w:rsidR="004535B0" w:rsidRPr="00850D35" w:rsidRDefault="004535B0" w:rsidP="00850D35">
      <w:pPr>
        <w:pStyle w:val="Paragraphedeliste"/>
        <w:spacing w:before="120" w:after="0" w:line="240" w:lineRule="auto"/>
        <w:ind w:left="993"/>
        <w:jc w:val="both"/>
        <w:rPr>
          <w:rFonts w:ascii="Garamond" w:hAnsi="Garamond"/>
          <w:sz w:val="24"/>
          <w:szCs w:val="24"/>
        </w:rPr>
      </w:pPr>
      <w:r w:rsidRPr="00850D35">
        <w:rPr>
          <w:rFonts w:ascii="Garamond" w:hAnsi="Garamond"/>
          <w:sz w:val="24"/>
          <w:szCs w:val="24"/>
        </w:rPr>
        <w:t xml:space="preserve">Additional costs </w:t>
      </w:r>
      <w:r w:rsidR="00892169" w:rsidRPr="00850D35">
        <w:rPr>
          <w:rFonts w:ascii="Garamond" w:hAnsi="Garamond"/>
          <w:sz w:val="24"/>
          <w:szCs w:val="24"/>
        </w:rPr>
        <w:t xml:space="preserve">may </w:t>
      </w:r>
      <w:r w:rsidRPr="00850D35">
        <w:rPr>
          <w:rFonts w:ascii="Garamond" w:hAnsi="Garamond"/>
          <w:sz w:val="24"/>
          <w:szCs w:val="24"/>
        </w:rPr>
        <w:t>apply</w:t>
      </w:r>
      <w:r w:rsidR="00892169" w:rsidRPr="00850D35">
        <w:rPr>
          <w:rFonts w:ascii="Garamond" w:hAnsi="Garamond"/>
          <w:sz w:val="24"/>
          <w:szCs w:val="24"/>
        </w:rPr>
        <w:t xml:space="preserve"> (to be agreed </w:t>
      </w:r>
      <w:r w:rsidR="005505A3" w:rsidRPr="00850D35">
        <w:rPr>
          <w:rFonts w:ascii="Garamond" w:hAnsi="Garamond"/>
          <w:sz w:val="24"/>
          <w:szCs w:val="24"/>
        </w:rPr>
        <w:t xml:space="preserve">between the </w:t>
      </w:r>
      <w:r w:rsidR="00DF7AF9" w:rsidRPr="00850D35">
        <w:rPr>
          <w:rFonts w:ascii="Garamond" w:hAnsi="Garamond"/>
          <w:sz w:val="24"/>
          <w:szCs w:val="24"/>
        </w:rPr>
        <w:t>C</w:t>
      </w:r>
      <w:r w:rsidR="005505A3" w:rsidRPr="00850D35">
        <w:rPr>
          <w:rFonts w:ascii="Garamond" w:hAnsi="Garamond"/>
          <w:sz w:val="24"/>
          <w:szCs w:val="24"/>
        </w:rPr>
        <w:t>ompany and CSR Europe</w:t>
      </w:r>
      <w:r w:rsidRPr="00850D35">
        <w:rPr>
          <w:rFonts w:ascii="Garamond" w:hAnsi="Garamond"/>
          <w:sz w:val="24"/>
          <w:szCs w:val="24"/>
        </w:rPr>
        <w:t>)</w:t>
      </w:r>
    </w:p>
    <w:p w14:paraId="44A951C6" w14:textId="02F59CDB" w:rsidR="004535B0" w:rsidRPr="00850D35" w:rsidRDefault="004535B0" w:rsidP="00850D35">
      <w:pPr>
        <w:pStyle w:val="Paragraphedeliste"/>
        <w:numPr>
          <w:ilvl w:val="1"/>
          <w:numId w:val="11"/>
        </w:numPr>
        <w:spacing w:before="120" w:after="0" w:line="240" w:lineRule="auto"/>
        <w:ind w:left="993"/>
        <w:jc w:val="both"/>
        <w:rPr>
          <w:rFonts w:ascii="Garamond" w:hAnsi="Garamond"/>
          <w:sz w:val="24"/>
          <w:szCs w:val="24"/>
        </w:rPr>
      </w:pPr>
      <w:r w:rsidRPr="00850D35">
        <w:rPr>
          <w:rFonts w:ascii="Garamond" w:hAnsi="Garamond"/>
          <w:b/>
          <w:bCs/>
          <w:sz w:val="24"/>
          <w:szCs w:val="24"/>
        </w:rPr>
        <w:t xml:space="preserve">Master </w:t>
      </w:r>
      <w:r w:rsidR="00892169" w:rsidRPr="00850D35">
        <w:rPr>
          <w:rFonts w:ascii="Garamond" w:hAnsi="Garamond"/>
          <w:b/>
          <w:bCs/>
          <w:sz w:val="24"/>
          <w:szCs w:val="24"/>
        </w:rPr>
        <w:t>c</w:t>
      </w:r>
      <w:r w:rsidRPr="00850D35">
        <w:rPr>
          <w:rFonts w:ascii="Garamond" w:hAnsi="Garamond"/>
          <w:b/>
          <w:bCs/>
          <w:sz w:val="24"/>
          <w:szCs w:val="24"/>
        </w:rPr>
        <w:t>lasses</w:t>
      </w:r>
      <w:r w:rsidRPr="00850D35">
        <w:rPr>
          <w:rFonts w:ascii="Garamond" w:hAnsi="Garamond"/>
          <w:sz w:val="24"/>
          <w:szCs w:val="24"/>
        </w:rPr>
        <w:t xml:space="preserve">: </w:t>
      </w:r>
      <w:r w:rsidR="00892169" w:rsidRPr="00850D35">
        <w:rPr>
          <w:rFonts w:ascii="Garamond" w:hAnsi="Garamond"/>
          <w:sz w:val="24"/>
          <w:szCs w:val="24"/>
        </w:rPr>
        <w:t>p</w:t>
      </w:r>
      <w:r w:rsidRPr="00850D35">
        <w:rPr>
          <w:rFonts w:ascii="Garamond" w:hAnsi="Garamond"/>
          <w:sz w:val="24"/>
          <w:szCs w:val="24"/>
        </w:rPr>
        <w:t xml:space="preserve">ossibility to participate </w:t>
      </w:r>
      <w:r w:rsidR="00DF7AF9" w:rsidRPr="00850D35">
        <w:rPr>
          <w:rFonts w:ascii="Garamond" w:hAnsi="Garamond"/>
          <w:sz w:val="24"/>
          <w:szCs w:val="24"/>
        </w:rPr>
        <w:t xml:space="preserve">in </w:t>
      </w:r>
      <w:r w:rsidR="00892169" w:rsidRPr="00850D35">
        <w:rPr>
          <w:rFonts w:ascii="Garamond" w:hAnsi="Garamond"/>
          <w:sz w:val="24"/>
          <w:szCs w:val="24"/>
        </w:rPr>
        <w:t>m</w:t>
      </w:r>
      <w:r w:rsidRPr="00850D35">
        <w:rPr>
          <w:rFonts w:ascii="Garamond" w:hAnsi="Garamond"/>
          <w:sz w:val="24"/>
          <w:szCs w:val="24"/>
        </w:rPr>
        <w:t xml:space="preserve">aster </w:t>
      </w:r>
      <w:r w:rsidR="00892169" w:rsidRPr="00850D35">
        <w:rPr>
          <w:rFonts w:ascii="Garamond" w:hAnsi="Garamond"/>
          <w:sz w:val="24"/>
          <w:szCs w:val="24"/>
        </w:rPr>
        <w:t>c</w:t>
      </w:r>
      <w:r w:rsidRPr="00850D35">
        <w:rPr>
          <w:rFonts w:ascii="Garamond" w:hAnsi="Garamond"/>
          <w:sz w:val="24"/>
          <w:szCs w:val="24"/>
        </w:rPr>
        <w:t>lasses (mini</w:t>
      </w:r>
      <w:r w:rsidR="00892169" w:rsidRPr="00850D35">
        <w:rPr>
          <w:rFonts w:ascii="Garamond" w:hAnsi="Garamond"/>
          <w:sz w:val="24"/>
          <w:szCs w:val="24"/>
        </w:rPr>
        <w:t>-</w:t>
      </w:r>
      <w:r w:rsidRPr="00850D35">
        <w:rPr>
          <w:rFonts w:ascii="Garamond" w:hAnsi="Garamond"/>
          <w:sz w:val="24"/>
          <w:szCs w:val="24"/>
        </w:rPr>
        <w:t>trainings) developed by the OEMs of Drive Sustainability and organized by CSR Europe (free or for a fee TB</w:t>
      </w:r>
      <w:r w:rsidR="00DF7AF9" w:rsidRPr="00850D35">
        <w:rPr>
          <w:rFonts w:ascii="Garamond" w:hAnsi="Garamond"/>
          <w:sz w:val="24"/>
          <w:szCs w:val="24"/>
        </w:rPr>
        <w:t>D</w:t>
      </w:r>
      <w:r w:rsidRPr="00850D35">
        <w:rPr>
          <w:rFonts w:ascii="Garamond" w:hAnsi="Garamond"/>
          <w:sz w:val="24"/>
          <w:szCs w:val="24"/>
        </w:rPr>
        <w:t xml:space="preserve"> depending on the topic and interest)</w:t>
      </w:r>
    </w:p>
    <w:p w14:paraId="6ABB7653" w14:textId="3A4A0580" w:rsidR="00404668" w:rsidRPr="00850D35" w:rsidRDefault="00CF5DE7" w:rsidP="00850D35">
      <w:pPr>
        <w:pStyle w:val="Paragraphedeliste"/>
        <w:numPr>
          <w:ilvl w:val="1"/>
          <w:numId w:val="11"/>
        </w:numPr>
        <w:spacing w:before="120" w:after="0" w:line="240" w:lineRule="auto"/>
        <w:ind w:left="993"/>
        <w:jc w:val="both"/>
        <w:rPr>
          <w:rFonts w:ascii="Garamond" w:hAnsi="Garamond"/>
          <w:sz w:val="24"/>
          <w:szCs w:val="24"/>
        </w:rPr>
      </w:pPr>
      <w:r w:rsidRPr="00850D35">
        <w:rPr>
          <w:rFonts w:ascii="Garamond" w:hAnsi="Garamond"/>
          <w:b/>
          <w:bCs/>
          <w:sz w:val="24"/>
          <w:szCs w:val="24"/>
        </w:rPr>
        <w:t>Licence-free a</w:t>
      </w:r>
      <w:r w:rsidR="004535B0" w:rsidRPr="00850D35">
        <w:rPr>
          <w:rFonts w:ascii="Garamond" w:hAnsi="Garamond"/>
          <w:b/>
          <w:bCs/>
          <w:sz w:val="24"/>
          <w:szCs w:val="24"/>
        </w:rPr>
        <w:t xml:space="preserve">ccess to </w:t>
      </w:r>
      <w:r w:rsidR="00892169" w:rsidRPr="00850D35">
        <w:rPr>
          <w:rFonts w:ascii="Garamond" w:hAnsi="Garamond"/>
          <w:b/>
          <w:bCs/>
          <w:sz w:val="24"/>
          <w:szCs w:val="24"/>
        </w:rPr>
        <w:t xml:space="preserve">current or future </w:t>
      </w:r>
      <w:r w:rsidR="004535B0" w:rsidRPr="00850D35">
        <w:rPr>
          <w:rFonts w:ascii="Garamond" w:hAnsi="Garamond"/>
          <w:b/>
          <w:bCs/>
          <w:sz w:val="24"/>
          <w:szCs w:val="24"/>
        </w:rPr>
        <w:t>tools implemented by Drive Sustainability</w:t>
      </w:r>
      <w:r w:rsidR="004535B0" w:rsidRPr="00850D35">
        <w:rPr>
          <w:rFonts w:ascii="Garamond" w:hAnsi="Garamond"/>
          <w:sz w:val="24"/>
          <w:szCs w:val="24"/>
        </w:rPr>
        <w:t xml:space="preserve"> (</w:t>
      </w:r>
      <w:proofErr w:type="gramStart"/>
      <w:r w:rsidR="004535B0" w:rsidRPr="00850D35">
        <w:rPr>
          <w:rFonts w:ascii="Garamond" w:hAnsi="Garamond"/>
          <w:sz w:val="24"/>
          <w:szCs w:val="24"/>
        </w:rPr>
        <w:t>e.g.</w:t>
      </w:r>
      <w:proofErr w:type="gramEnd"/>
      <w:r w:rsidR="004535B0" w:rsidRPr="00850D35">
        <w:rPr>
          <w:rFonts w:ascii="Garamond" w:hAnsi="Garamond"/>
          <w:sz w:val="24"/>
          <w:szCs w:val="24"/>
        </w:rPr>
        <w:t xml:space="preserve"> </w:t>
      </w:r>
      <w:r w:rsidR="005515BB" w:rsidRPr="00850D35">
        <w:rPr>
          <w:rFonts w:ascii="Garamond" w:hAnsi="Garamond"/>
          <w:sz w:val="24"/>
          <w:szCs w:val="24"/>
        </w:rPr>
        <w:t>Carbon Neutrality tool</w:t>
      </w:r>
      <w:r w:rsidR="004535B0" w:rsidRPr="00850D35">
        <w:rPr>
          <w:rFonts w:ascii="Garamond" w:hAnsi="Garamond"/>
          <w:sz w:val="24"/>
          <w:szCs w:val="24"/>
        </w:rPr>
        <w:t>)</w:t>
      </w:r>
      <w:r w:rsidR="00892169" w:rsidRPr="00850D35">
        <w:rPr>
          <w:rFonts w:ascii="Garamond" w:hAnsi="Garamond"/>
          <w:sz w:val="24"/>
          <w:szCs w:val="24"/>
        </w:rPr>
        <w:t>: a</w:t>
      </w:r>
      <w:r w:rsidR="00712E83" w:rsidRPr="00850D35">
        <w:rPr>
          <w:rFonts w:ascii="Garamond" w:hAnsi="Garamond"/>
          <w:sz w:val="24"/>
          <w:szCs w:val="24"/>
        </w:rPr>
        <w:t xml:space="preserve">ccess </w:t>
      </w:r>
      <w:r w:rsidR="00892169" w:rsidRPr="00850D35">
        <w:rPr>
          <w:rFonts w:ascii="Garamond" w:hAnsi="Garamond"/>
          <w:sz w:val="24"/>
          <w:szCs w:val="24"/>
        </w:rPr>
        <w:t xml:space="preserve">will </w:t>
      </w:r>
      <w:r w:rsidR="00712E83" w:rsidRPr="00850D35">
        <w:rPr>
          <w:rFonts w:ascii="Garamond" w:hAnsi="Garamond"/>
          <w:sz w:val="24"/>
          <w:szCs w:val="24"/>
        </w:rPr>
        <w:t xml:space="preserve">be granted upon request and </w:t>
      </w:r>
      <w:r w:rsidR="00892169" w:rsidRPr="00850D35">
        <w:rPr>
          <w:rFonts w:ascii="Garamond" w:hAnsi="Garamond"/>
          <w:sz w:val="24"/>
          <w:szCs w:val="24"/>
        </w:rPr>
        <w:t xml:space="preserve">on </w:t>
      </w:r>
      <w:r w:rsidR="00712E83" w:rsidRPr="00850D35">
        <w:rPr>
          <w:rFonts w:ascii="Garamond" w:hAnsi="Garamond"/>
          <w:sz w:val="24"/>
          <w:szCs w:val="24"/>
        </w:rPr>
        <w:t xml:space="preserve">condition of prior OEM approval. Drive+ </w:t>
      </w:r>
      <w:r w:rsidR="00BB2605">
        <w:rPr>
          <w:rFonts w:ascii="Garamond" w:hAnsi="Garamond"/>
          <w:sz w:val="24"/>
          <w:szCs w:val="24"/>
        </w:rPr>
        <w:t>M</w:t>
      </w:r>
      <w:r w:rsidR="00712E83" w:rsidRPr="00850D35">
        <w:rPr>
          <w:rFonts w:ascii="Garamond" w:hAnsi="Garamond"/>
          <w:sz w:val="24"/>
          <w:szCs w:val="24"/>
        </w:rPr>
        <w:t xml:space="preserve">embers </w:t>
      </w:r>
      <w:r w:rsidR="001D603D" w:rsidRPr="00850D35">
        <w:rPr>
          <w:rFonts w:ascii="Garamond" w:hAnsi="Garamond"/>
          <w:sz w:val="24"/>
          <w:szCs w:val="24"/>
        </w:rPr>
        <w:t>will</w:t>
      </w:r>
      <w:r w:rsidR="00712E83" w:rsidRPr="00850D35">
        <w:rPr>
          <w:rFonts w:ascii="Garamond" w:hAnsi="Garamond"/>
          <w:sz w:val="24"/>
          <w:szCs w:val="24"/>
        </w:rPr>
        <w:t xml:space="preserve"> be granted licence-free </w:t>
      </w:r>
      <w:r w:rsidR="00596E1E" w:rsidRPr="00850D35">
        <w:rPr>
          <w:rFonts w:ascii="Garamond" w:hAnsi="Garamond"/>
          <w:sz w:val="24"/>
          <w:szCs w:val="24"/>
        </w:rPr>
        <w:t>access but</w:t>
      </w:r>
      <w:r w:rsidR="00712E83" w:rsidRPr="00850D35">
        <w:rPr>
          <w:rFonts w:ascii="Garamond" w:hAnsi="Garamond"/>
          <w:sz w:val="24"/>
          <w:szCs w:val="24"/>
        </w:rPr>
        <w:t xml:space="preserve"> </w:t>
      </w:r>
      <w:r w:rsidR="00892169" w:rsidRPr="00850D35">
        <w:rPr>
          <w:rFonts w:ascii="Garamond" w:hAnsi="Garamond"/>
          <w:sz w:val="24"/>
          <w:szCs w:val="24"/>
        </w:rPr>
        <w:t xml:space="preserve">fees </w:t>
      </w:r>
      <w:r w:rsidR="00596E1E" w:rsidRPr="00850D35">
        <w:rPr>
          <w:rFonts w:ascii="Garamond" w:hAnsi="Garamond"/>
          <w:sz w:val="24"/>
          <w:szCs w:val="24"/>
        </w:rPr>
        <w:t>will</w:t>
      </w:r>
      <w:r w:rsidR="00712E83" w:rsidRPr="00850D35">
        <w:rPr>
          <w:rFonts w:ascii="Garamond" w:hAnsi="Garamond"/>
          <w:sz w:val="24"/>
          <w:szCs w:val="24"/>
        </w:rPr>
        <w:t xml:space="preserve"> </w:t>
      </w:r>
      <w:r w:rsidR="00892169" w:rsidRPr="00850D35">
        <w:rPr>
          <w:rFonts w:ascii="Garamond" w:hAnsi="Garamond"/>
          <w:sz w:val="24"/>
          <w:szCs w:val="24"/>
        </w:rPr>
        <w:t xml:space="preserve">apply </w:t>
      </w:r>
      <w:r w:rsidR="00712E83" w:rsidRPr="00850D35">
        <w:rPr>
          <w:rFonts w:ascii="Garamond" w:hAnsi="Garamond"/>
          <w:sz w:val="24"/>
          <w:szCs w:val="24"/>
        </w:rPr>
        <w:t xml:space="preserve">to the tool implementation and </w:t>
      </w:r>
      <w:r w:rsidR="00892169" w:rsidRPr="00850D35">
        <w:rPr>
          <w:rFonts w:ascii="Garamond" w:hAnsi="Garamond"/>
          <w:sz w:val="24"/>
          <w:szCs w:val="24"/>
        </w:rPr>
        <w:t xml:space="preserve">to </w:t>
      </w:r>
      <w:r w:rsidR="00712E83" w:rsidRPr="00850D35">
        <w:rPr>
          <w:rFonts w:ascii="Garamond" w:hAnsi="Garamond"/>
          <w:sz w:val="24"/>
          <w:szCs w:val="24"/>
        </w:rPr>
        <w:t>CSR Europe</w:t>
      </w:r>
      <w:r w:rsidR="00892169" w:rsidRPr="00850D35">
        <w:rPr>
          <w:rFonts w:ascii="Garamond" w:hAnsi="Garamond"/>
          <w:sz w:val="24"/>
          <w:szCs w:val="24"/>
        </w:rPr>
        <w:t>’s</w:t>
      </w:r>
      <w:r w:rsidR="00596E1E" w:rsidRPr="00850D35">
        <w:rPr>
          <w:rFonts w:ascii="Garamond" w:hAnsi="Garamond"/>
          <w:sz w:val="24"/>
          <w:szCs w:val="24"/>
        </w:rPr>
        <w:t xml:space="preserve"> </w:t>
      </w:r>
      <w:r w:rsidR="00712E83" w:rsidRPr="00850D35">
        <w:rPr>
          <w:rFonts w:ascii="Garamond" w:hAnsi="Garamond"/>
          <w:sz w:val="24"/>
          <w:szCs w:val="24"/>
        </w:rPr>
        <w:t>facilitation.</w:t>
      </w:r>
    </w:p>
    <w:p w14:paraId="56B38EB3" w14:textId="77777777" w:rsidR="003D5DD7" w:rsidRPr="00850D35" w:rsidRDefault="003D5DD7" w:rsidP="00850D35">
      <w:pPr>
        <w:pStyle w:val="Paragraphedeliste"/>
        <w:spacing w:before="120" w:after="0" w:line="240" w:lineRule="auto"/>
        <w:ind w:left="1440"/>
        <w:jc w:val="both"/>
        <w:rPr>
          <w:rFonts w:ascii="Garamond" w:hAnsi="Garamond"/>
          <w:sz w:val="24"/>
          <w:szCs w:val="24"/>
        </w:rPr>
      </w:pPr>
    </w:p>
    <w:p w14:paraId="1914D899" w14:textId="44C1C290" w:rsidR="00B40CFC" w:rsidRPr="005961F2" w:rsidRDefault="00F504ED" w:rsidP="00850D35">
      <w:pPr>
        <w:pStyle w:val="Paragraphedeliste"/>
        <w:numPr>
          <w:ilvl w:val="0"/>
          <w:numId w:val="33"/>
        </w:numPr>
        <w:spacing w:before="120" w:after="0" w:line="240" w:lineRule="auto"/>
        <w:ind w:left="284"/>
        <w:jc w:val="both"/>
        <w:rPr>
          <w:rFonts w:ascii="Garamond" w:hAnsi="Garamond"/>
          <w:b/>
          <w:bCs/>
          <w:sz w:val="24"/>
          <w:szCs w:val="24"/>
          <w:u w:val="single"/>
        </w:rPr>
      </w:pPr>
      <w:r w:rsidRPr="005961F2">
        <w:rPr>
          <w:rFonts w:ascii="Garamond" w:hAnsi="Garamond"/>
          <w:b/>
          <w:bCs/>
          <w:sz w:val="24"/>
          <w:szCs w:val="24"/>
          <w:u w:val="single"/>
        </w:rPr>
        <w:t xml:space="preserve">Requirements </w:t>
      </w:r>
      <w:r w:rsidR="00E323AF" w:rsidRPr="005961F2">
        <w:rPr>
          <w:rFonts w:ascii="Garamond" w:hAnsi="Garamond"/>
          <w:b/>
          <w:bCs/>
          <w:sz w:val="24"/>
          <w:szCs w:val="24"/>
          <w:u w:val="single"/>
        </w:rPr>
        <w:t xml:space="preserve">for </w:t>
      </w:r>
      <w:r w:rsidR="00E75933" w:rsidRPr="005961F2">
        <w:rPr>
          <w:rFonts w:ascii="Garamond" w:hAnsi="Garamond"/>
          <w:b/>
          <w:bCs/>
          <w:sz w:val="24"/>
          <w:szCs w:val="24"/>
          <w:u w:val="single"/>
        </w:rPr>
        <w:t xml:space="preserve">membership </w:t>
      </w:r>
      <w:r w:rsidRPr="005961F2">
        <w:rPr>
          <w:rFonts w:ascii="Garamond" w:hAnsi="Garamond"/>
          <w:b/>
          <w:bCs/>
          <w:sz w:val="24"/>
          <w:szCs w:val="24"/>
          <w:u w:val="single"/>
        </w:rPr>
        <w:t xml:space="preserve">the </w:t>
      </w:r>
      <w:r w:rsidR="00892169" w:rsidRPr="005961F2">
        <w:rPr>
          <w:rFonts w:ascii="Garamond" w:hAnsi="Garamond"/>
          <w:b/>
          <w:bCs/>
          <w:sz w:val="24"/>
          <w:szCs w:val="24"/>
          <w:u w:val="single"/>
        </w:rPr>
        <w:t xml:space="preserve">Collaborative </w:t>
      </w:r>
      <w:r w:rsidRPr="005961F2">
        <w:rPr>
          <w:rFonts w:ascii="Garamond" w:hAnsi="Garamond"/>
          <w:b/>
          <w:bCs/>
          <w:sz w:val="24"/>
          <w:szCs w:val="24"/>
          <w:u w:val="single"/>
        </w:rPr>
        <w:t xml:space="preserve">Platform Drive+ </w:t>
      </w:r>
    </w:p>
    <w:p w14:paraId="0C94F4EE" w14:textId="77777777" w:rsidR="00892169" w:rsidRPr="005961F2" w:rsidRDefault="00892169" w:rsidP="00850D35">
      <w:pPr>
        <w:pStyle w:val="Paragraphedeliste"/>
        <w:spacing w:before="120" w:after="0" w:line="240" w:lineRule="auto"/>
        <w:ind w:left="284"/>
        <w:jc w:val="both"/>
        <w:rPr>
          <w:rFonts w:ascii="Garamond" w:hAnsi="Garamond"/>
          <w:b/>
          <w:bCs/>
          <w:sz w:val="24"/>
          <w:szCs w:val="24"/>
          <w:u w:val="single"/>
        </w:rPr>
      </w:pPr>
    </w:p>
    <w:p w14:paraId="400D322A" w14:textId="3AA2ED29" w:rsidR="00B57C0C" w:rsidRPr="00850D35" w:rsidRDefault="00B57C0C" w:rsidP="00850D35">
      <w:pPr>
        <w:pStyle w:val="Paragraphedeliste"/>
        <w:numPr>
          <w:ilvl w:val="0"/>
          <w:numId w:val="20"/>
        </w:numPr>
        <w:spacing w:before="120" w:after="0" w:line="240" w:lineRule="auto"/>
        <w:ind w:left="709"/>
        <w:jc w:val="both"/>
        <w:rPr>
          <w:rFonts w:ascii="Garamond" w:hAnsi="Garamond" w:cs="Times New Roman"/>
          <w:b/>
          <w:bCs/>
          <w:sz w:val="24"/>
          <w:szCs w:val="24"/>
        </w:rPr>
      </w:pPr>
      <w:r w:rsidRPr="00850D35">
        <w:rPr>
          <w:rFonts w:ascii="Garamond" w:hAnsi="Garamond" w:cs="Times New Roman"/>
          <w:b/>
          <w:bCs/>
          <w:sz w:val="24"/>
          <w:szCs w:val="24"/>
        </w:rPr>
        <w:t>Automotive Industry Guiding Principles to Enhance Sustainability Performance in the Supply Chain</w:t>
      </w:r>
    </w:p>
    <w:p w14:paraId="1D989177" w14:textId="6068FF8D" w:rsidR="00B57C0C" w:rsidRPr="00850D35" w:rsidRDefault="00B57C0C" w:rsidP="00850D35">
      <w:pPr>
        <w:spacing w:before="120"/>
        <w:ind w:left="709"/>
        <w:jc w:val="both"/>
        <w:rPr>
          <w:rFonts w:ascii="Garamond" w:hAnsi="Garamond"/>
          <w:sz w:val="24"/>
          <w:lang w:val="en-GB"/>
        </w:rPr>
      </w:pPr>
      <w:r w:rsidRPr="00850D35">
        <w:rPr>
          <w:rFonts w:ascii="Garamond" w:hAnsi="Garamond"/>
          <w:sz w:val="24"/>
          <w:lang w:val="en-GB"/>
        </w:rPr>
        <w:t xml:space="preserve">By </w:t>
      </w:r>
      <w:r w:rsidR="00395943" w:rsidRPr="00850D35">
        <w:rPr>
          <w:rFonts w:ascii="Garamond" w:hAnsi="Garamond"/>
          <w:sz w:val="24"/>
          <w:lang w:val="en-GB"/>
        </w:rPr>
        <w:t>becoming</w:t>
      </w:r>
      <w:r w:rsidRPr="00850D35">
        <w:rPr>
          <w:rFonts w:ascii="Garamond" w:hAnsi="Garamond"/>
          <w:sz w:val="24"/>
          <w:lang w:val="en-GB"/>
        </w:rPr>
        <w:t xml:space="preserve"> a Drive+ </w:t>
      </w:r>
      <w:r w:rsidR="00BB2605">
        <w:rPr>
          <w:rFonts w:ascii="Garamond" w:hAnsi="Garamond"/>
          <w:sz w:val="24"/>
          <w:lang w:val="en-GB"/>
        </w:rPr>
        <w:t>M</w:t>
      </w:r>
      <w:r w:rsidRPr="00850D35">
        <w:rPr>
          <w:rFonts w:ascii="Garamond" w:hAnsi="Garamond"/>
          <w:sz w:val="24"/>
          <w:lang w:val="en-GB"/>
        </w:rPr>
        <w:t xml:space="preserve">ember, the </w:t>
      </w:r>
      <w:r w:rsidR="00892169" w:rsidRPr="00850D35">
        <w:rPr>
          <w:rFonts w:ascii="Garamond" w:hAnsi="Garamond"/>
          <w:sz w:val="24"/>
          <w:lang w:val="en-GB"/>
        </w:rPr>
        <w:t>C</w:t>
      </w:r>
      <w:r w:rsidRPr="00850D35">
        <w:rPr>
          <w:rFonts w:ascii="Garamond" w:hAnsi="Garamond"/>
          <w:sz w:val="24"/>
          <w:lang w:val="en-GB"/>
        </w:rPr>
        <w:t>ompany declares its engagement and willingness to contribute to the Drive Sustainability mission based on the Automotive Guiding Principles (</w:t>
      </w:r>
      <w:hyperlink r:id="rId10" w:history="1">
        <w:r w:rsidRPr="00850D35">
          <w:rPr>
            <w:rStyle w:val="Lienhypertexte"/>
            <w:rFonts w:ascii="Garamond" w:hAnsi="Garamond"/>
            <w:sz w:val="24"/>
            <w:lang w:val="en-GB"/>
          </w:rPr>
          <w:t>https://www.drivesustainability.org/the-guiding-principles/</w:t>
        </w:r>
      </w:hyperlink>
      <w:r w:rsidRPr="00850D35">
        <w:rPr>
          <w:rFonts w:ascii="Garamond" w:hAnsi="Garamond"/>
          <w:sz w:val="24"/>
          <w:lang w:val="en-GB"/>
        </w:rPr>
        <w:t>).</w:t>
      </w:r>
    </w:p>
    <w:p w14:paraId="222C2ED2" w14:textId="30D8C3FF" w:rsidR="00F504ED" w:rsidRPr="005961F2" w:rsidRDefault="00F504ED" w:rsidP="00850D35">
      <w:pPr>
        <w:spacing w:before="120"/>
        <w:ind w:left="709"/>
        <w:jc w:val="both"/>
        <w:rPr>
          <w:rFonts w:ascii="Garamond" w:hAnsi="Garamond" w:cs="Times New Roman"/>
          <w:b/>
          <w:bCs/>
          <w:sz w:val="24"/>
          <w:u w:val="single"/>
          <w:lang w:val="en-GB"/>
        </w:rPr>
      </w:pPr>
    </w:p>
    <w:p w14:paraId="07ED187F" w14:textId="64E44E2F" w:rsidR="006E23FA" w:rsidRPr="00850D35" w:rsidRDefault="00757FC2" w:rsidP="00850D35">
      <w:pPr>
        <w:pStyle w:val="Paragraphedeliste"/>
        <w:numPr>
          <w:ilvl w:val="0"/>
          <w:numId w:val="20"/>
        </w:numPr>
        <w:spacing w:before="120" w:after="0" w:line="240" w:lineRule="auto"/>
        <w:ind w:left="709"/>
        <w:jc w:val="both"/>
        <w:rPr>
          <w:rFonts w:ascii="Garamond" w:hAnsi="Garamond" w:cs="Times New Roman"/>
          <w:b/>
          <w:bCs/>
          <w:sz w:val="24"/>
          <w:szCs w:val="24"/>
        </w:rPr>
      </w:pPr>
      <w:bookmarkStart w:id="0" w:name="_Hlk94608323"/>
      <w:r w:rsidRPr="00850D35">
        <w:rPr>
          <w:rFonts w:ascii="Garamond" w:hAnsi="Garamond" w:cs="Times New Roman"/>
          <w:b/>
          <w:bCs/>
          <w:sz w:val="24"/>
          <w:szCs w:val="24"/>
        </w:rPr>
        <w:t>Annual m</w:t>
      </w:r>
      <w:r w:rsidR="006E23FA" w:rsidRPr="00850D35">
        <w:rPr>
          <w:rFonts w:ascii="Garamond" w:hAnsi="Garamond" w:cs="Times New Roman"/>
          <w:b/>
          <w:bCs/>
          <w:sz w:val="24"/>
          <w:szCs w:val="24"/>
        </w:rPr>
        <w:t>embership fee</w:t>
      </w:r>
    </w:p>
    <w:bookmarkEnd w:id="0"/>
    <w:p w14:paraId="575AD2AE" w14:textId="77CDFF72" w:rsidR="005100ED" w:rsidRPr="00850D35" w:rsidRDefault="006E23FA" w:rsidP="00850D35">
      <w:pPr>
        <w:spacing w:before="120"/>
        <w:ind w:left="709"/>
        <w:jc w:val="both"/>
        <w:rPr>
          <w:rFonts w:ascii="Garamond" w:hAnsi="Garamond" w:cs="Times New Roman"/>
          <w:sz w:val="24"/>
          <w:lang w:val="en-GB"/>
        </w:rPr>
      </w:pPr>
      <w:r w:rsidRPr="00850D35">
        <w:rPr>
          <w:rFonts w:ascii="Garamond" w:hAnsi="Garamond"/>
          <w:sz w:val="24"/>
          <w:lang w:val="en-GB"/>
        </w:rPr>
        <w:t xml:space="preserve">To cover the </w:t>
      </w:r>
      <w:r w:rsidR="00E323AF" w:rsidRPr="00850D35">
        <w:rPr>
          <w:rFonts w:ascii="Garamond" w:hAnsi="Garamond"/>
          <w:sz w:val="24"/>
          <w:lang w:val="en-GB"/>
        </w:rPr>
        <w:t>costs to</w:t>
      </w:r>
      <w:r w:rsidRPr="00850D35">
        <w:rPr>
          <w:rFonts w:ascii="Garamond" w:hAnsi="Garamond"/>
          <w:sz w:val="24"/>
          <w:lang w:val="en-GB"/>
        </w:rPr>
        <w:t xml:space="preserve"> provide the program as outlined above, a yearly </w:t>
      </w:r>
      <w:r w:rsidR="005100ED" w:rsidRPr="00850D35">
        <w:rPr>
          <w:rFonts w:ascii="Garamond" w:hAnsi="Garamond"/>
          <w:sz w:val="24"/>
          <w:lang w:val="en-GB"/>
        </w:rPr>
        <w:t>membership fee</w:t>
      </w:r>
      <w:r w:rsidRPr="00850D35">
        <w:rPr>
          <w:rFonts w:ascii="Garamond" w:hAnsi="Garamond"/>
          <w:sz w:val="24"/>
          <w:lang w:val="en-GB"/>
        </w:rPr>
        <w:t xml:space="preserve"> </w:t>
      </w:r>
      <w:r w:rsidR="00395943" w:rsidRPr="00850D35">
        <w:rPr>
          <w:rFonts w:ascii="Garamond" w:hAnsi="Garamond"/>
          <w:sz w:val="24"/>
          <w:lang w:val="en-GB"/>
        </w:rPr>
        <w:t>applies</w:t>
      </w:r>
      <w:r w:rsidR="005100ED" w:rsidRPr="00850D35">
        <w:rPr>
          <w:rFonts w:ascii="Garamond" w:hAnsi="Garamond"/>
          <w:sz w:val="24"/>
          <w:lang w:val="en-GB"/>
        </w:rPr>
        <w:t>, covering the costs occurring during a calendar year from January 1st to December 31st</w:t>
      </w:r>
      <w:r w:rsidRPr="00850D35">
        <w:rPr>
          <w:rFonts w:ascii="Garamond" w:hAnsi="Garamond"/>
          <w:sz w:val="24"/>
          <w:lang w:val="en-GB"/>
        </w:rPr>
        <w:t xml:space="preserve">. </w:t>
      </w:r>
      <w:r w:rsidR="005100ED" w:rsidRPr="00850D35">
        <w:rPr>
          <w:rFonts w:ascii="Garamond" w:hAnsi="Garamond" w:cs="Times New Roman"/>
          <w:sz w:val="24"/>
          <w:lang w:val="en-GB"/>
        </w:rPr>
        <w:t xml:space="preserve">If the </w:t>
      </w:r>
      <w:r w:rsidR="00892169" w:rsidRPr="00850D35">
        <w:rPr>
          <w:rFonts w:ascii="Garamond" w:hAnsi="Garamond" w:cs="Times New Roman"/>
          <w:sz w:val="24"/>
          <w:lang w:val="en-GB"/>
        </w:rPr>
        <w:t>C</w:t>
      </w:r>
      <w:r w:rsidR="005100ED" w:rsidRPr="00850D35">
        <w:rPr>
          <w:rFonts w:ascii="Garamond" w:hAnsi="Garamond" w:cs="Times New Roman"/>
          <w:sz w:val="24"/>
          <w:lang w:val="en-GB"/>
        </w:rPr>
        <w:t>ompany adheres from 1</w:t>
      </w:r>
      <w:r w:rsidR="005100ED" w:rsidRPr="00850D35">
        <w:rPr>
          <w:rFonts w:ascii="Garamond" w:hAnsi="Garamond" w:cs="Times New Roman"/>
          <w:sz w:val="24"/>
          <w:vertAlign w:val="superscript"/>
          <w:lang w:val="en-GB"/>
        </w:rPr>
        <w:t>st</w:t>
      </w:r>
      <w:r w:rsidR="005100ED" w:rsidRPr="00850D35">
        <w:rPr>
          <w:rFonts w:ascii="Garamond" w:hAnsi="Garamond" w:cs="Times New Roman"/>
          <w:sz w:val="24"/>
          <w:lang w:val="en-GB"/>
        </w:rPr>
        <w:t xml:space="preserve"> July of a calendar year, 50% of the annual membership fee is to be paid</w:t>
      </w:r>
      <w:r w:rsidR="00395943" w:rsidRPr="00850D35">
        <w:rPr>
          <w:rFonts w:ascii="Garamond" w:hAnsi="Garamond" w:cs="Times New Roman"/>
          <w:sz w:val="24"/>
          <w:lang w:val="en-GB"/>
        </w:rPr>
        <w:t xml:space="preserve"> for that calendar year</w:t>
      </w:r>
      <w:r w:rsidR="005100ED" w:rsidRPr="00850D35">
        <w:rPr>
          <w:rFonts w:ascii="Garamond" w:hAnsi="Garamond" w:cs="Times New Roman"/>
          <w:sz w:val="24"/>
          <w:lang w:val="en-GB"/>
        </w:rPr>
        <w:t xml:space="preserve">, as outlined </w:t>
      </w:r>
      <w:r w:rsidR="00395943" w:rsidRPr="00850D35">
        <w:rPr>
          <w:rFonts w:ascii="Garamond" w:hAnsi="Garamond" w:cs="Times New Roman"/>
          <w:sz w:val="24"/>
          <w:lang w:val="en-GB"/>
        </w:rPr>
        <w:t>below</w:t>
      </w:r>
      <w:r w:rsidR="005100ED" w:rsidRPr="00850D35">
        <w:rPr>
          <w:rFonts w:ascii="Garamond" w:hAnsi="Garamond" w:cs="Times New Roman"/>
          <w:sz w:val="24"/>
          <w:lang w:val="en-GB"/>
        </w:rPr>
        <w:t xml:space="preserve">. </w:t>
      </w:r>
    </w:p>
    <w:p w14:paraId="65DAFF80" w14:textId="77777777" w:rsidR="00395943" w:rsidRPr="00850D35" w:rsidRDefault="00395943" w:rsidP="00850D35">
      <w:pPr>
        <w:spacing w:before="120"/>
        <w:ind w:left="709"/>
        <w:jc w:val="both"/>
        <w:rPr>
          <w:rFonts w:ascii="Garamond" w:hAnsi="Garamond" w:cs="Times New Roman"/>
          <w:sz w:val="24"/>
          <w:lang w:val="en-GB"/>
        </w:rPr>
      </w:pPr>
    </w:p>
    <w:p w14:paraId="2DD17C4E" w14:textId="6B0935F3" w:rsidR="006E23FA" w:rsidRPr="00850D35" w:rsidRDefault="005100ED" w:rsidP="00850D35">
      <w:pPr>
        <w:spacing w:before="120"/>
        <w:ind w:left="709"/>
        <w:jc w:val="both"/>
        <w:rPr>
          <w:rFonts w:ascii="Garamond" w:hAnsi="Garamond"/>
          <w:sz w:val="24"/>
          <w:lang w:val="en-GB"/>
        </w:rPr>
      </w:pPr>
      <w:r w:rsidRPr="00850D35">
        <w:rPr>
          <w:rFonts w:ascii="Garamond" w:hAnsi="Garamond"/>
          <w:sz w:val="24"/>
          <w:lang w:val="en-GB"/>
        </w:rPr>
        <w:t xml:space="preserve">The applicable </w:t>
      </w:r>
      <w:r w:rsidR="00E323AF" w:rsidRPr="00850D35">
        <w:rPr>
          <w:rFonts w:ascii="Garamond" w:hAnsi="Garamond"/>
          <w:sz w:val="24"/>
          <w:lang w:val="en-GB"/>
        </w:rPr>
        <w:t xml:space="preserve">annual membership </w:t>
      </w:r>
      <w:r w:rsidR="006E23FA" w:rsidRPr="00850D35">
        <w:rPr>
          <w:rFonts w:ascii="Garamond" w:hAnsi="Garamond"/>
          <w:sz w:val="24"/>
          <w:lang w:val="en-GB"/>
        </w:rPr>
        <w:t xml:space="preserve">fee </w:t>
      </w:r>
      <w:r w:rsidR="00E323AF" w:rsidRPr="00850D35">
        <w:rPr>
          <w:rFonts w:ascii="Garamond" w:hAnsi="Garamond"/>
          <w:sz w:val="24"/>
          <w:lang w:val="en-GB"/>
        </w:rPr>
        <w:t>depend</w:t>
      </w:r>
      <w:r w:rsidR="00395943" w:rsidRPr="00850D35">
        <w:rPr>
          <w:rFonts w:ascii="Garamond" w:hAnsi="Garamond"/>
          <w:sz w:val="24"/>
          <w:lang w:val="en-GB"/>
        </w:rPr>
        <w:t>s</w:t>
      </w:r>
      <w:r w:rsidR="006E23FA" w:rsidRPr="00850D35">
        <w:rPr>
          <w:rFonts w:ascii="Garamond" w:hAnsi="Garamond"/>
          <w:sz w:val="24"/>
          <w:lang w:val="en-GB"/>
        </w:rPr>
        <w:t xml:space="preserve"> on the turnover of the </w:t>
      </w:r>
      <w:r w:rsidR="00892169" w:rsidRPr="00850D35">
        <w:rPr>
          <w:rFonts w:ascii="Garamond" w:hAnsi="Garamond"/>
          <w:sz w:val="24"/>
          <w:lang w:val="en-GB"/>
        </w:rPr>
        <w:t>C</w:t>
      </w:r>
      <w:r w:rsidR="006E23FA" w:rsidRPr="00850D35">
        <w:rPr>
          <w:rFonts w:ascii="Garamond" w:hAnsi="Garamond"/>
          <w:sz w:val="24"/>
          <w:lang w:val="en-GB"/>
        </w:rPr>
        <w:t>ompany</w:t>
      </w:r>
      <w:r w:rsidR="00395943" w:rsidRPr="00850D35">
        <w:rPr>
          <w:rFonts w:ascii="Garamond" w:hAnsi="Garamond"/>
          <w:sz w:val="24"/>
          <w:lang w:val="en-GB"/>
        </w:rPr>
        <w:t xml:space="preserve"> in the last financial year and is as follows (all amounts are excluding VAT):</w:t>
      </w:r>
    </w:p>
    <w:p w14:paraId="1FB1B3D0" w14:textId="77777777" w:rsidR="00395943" w:rsidRPr="00850D35" w:rsidRDefault="00395943" w:rsidP="00850D35">
      <w:pPr>
        <w:spacing w:before="120"/>
        <w:ind w:left="709"/>
        <w:jc w:val="both"/>
        <w:rPr>
          <w:rFonts w:ascii="Garamond" w:hAnsi="Garamond"/>
          <w:sz w:val="24"/>
          <w:lang w:val="en-GB"/>
        </w:rPr>
      </w:pPr>
    </w:p>
    <w:p w14:paraId="58591456" w14:textId="08E2FC2E" w:rsidR="00757FC2" w:rsidRPr="00850D35" w:rsidRDefault="00757FC2" w:rsidP="00850D35">
      <w:pPr>
        <w:pStyle w:val="Paragraphedeliste"/>
        <w:numPr>
          <w:ilvl w:val="0"/>
          <w:numId w:val="47"/>
        </w:numPr>
        <w:spacing w:before="120" w:after="0" w:line="240" w:lineRule="auto"/>
        <w:jc w:val="both"/>
        <w:rPr>
          <w:rFonts w:ascii="Garamond" w:hAnsi="Garamond"/>
          <w:sz w:val="24"/>
          <w:szCs w:val="24"/>
        </w:rPr>
      </w:pPr>
      <w:r w:rsidRPr="00850D35">
        <w:rPr>
          <w:rFonts w:ascii="Garamond" w:hAnsi="Garamond"/>
          <w:sz w:val="24"/>
          <w:szCs w:val="24"/>
        </w:rPr>
        <w:lastRenderedPageBreak/>
        <w:t xml:space="preserve">if the turnover is less than 5 </w:t>
      </w:r>
      <w:r w:rsidR="00395943" w:rsidRPr="00850D35">
        <w:rPr>
          <w:rFonts w:ascii="Garamond" w:hAnsi="Garamond"/>
          <w:sz w:val="24"/>
          <w:szCs w:val="24"/>
        </w:rPr>
        <w:t>m</w:t>
      </w:r>
      <w:r w:rsidRPr="00850D35">
        <w:rPr>
          <w:rFonts w:ascii="Garamond" w:hAnsi="Garamond"/>
          <w:sz w:val="24"/>
          <w:szCs w:val="24"/>
        </w:rPr>
        <w:t>illion €</w:t>
      </w:r>
      <w:r w:rsidR="00395943" w:rsidRPr="00850D35">
        <w:rPr>
          <w:rFonts w:ascii="Garamond" w:hAnsi="Garamond"/>
          <w:sz w:val="24"/>
          <w:szCs w:val="24"/>
        </w:rPr>
        <w:t>:</w:t>
      </w:r>
      <w:r w:rsidRPr="00850D35">
        <w:rPr>
          <w:rFonts w:ascii="Garamond" w:hAnsi="Garamond"/>
          <w:sz w:val="24"/>
          <w:szCs w:val="24"/>
        </w:rPr>
        <w:t xml:space="preserve"> </w:t>
      </w:r>
      <w:r w:rsidR="00395943" w:rsidRPr="00850D35">
        <w:rPr>
          <w:rFonts w:ascii="Garamond" w:hAnsi="Garamond"/>
          <w:sz w:val="24"/>
          <w:szCs w:val="24"/>
        </w:rPr>
        <w:t xml:space="preserve">1.000 € </w:t>
      </w:r>
      <w:r w:rsidR="005100ED" w:rsidRPr="00850D35">
        <w:rPr>
          <w:rFonts w:ascii="Garamond" w:hAnsi="Garamond"/>
          <w:sz w:val="24"/>
          <w:szCs w:val="24"/>
        </w:rPr>
        <w:t xml:space="preserve">(500€ </w:t>
      </w:r>
      <w:r w:rsidR="00395943" w:rsidRPr="00850D35">
        <w:rPr>
          <w:rFonts w:ascii="Garamond" w:hAnsi="Garamond"/>
          <w:sz w:val="24"/>
          <w:szCs w:val="24"/>
        </w:rPr>
        <w:t xml:space="preserve">for the first calendar year </w:t>
      </w:r>
      <w:r w:rsidR="005100ED" w:rsidRPr="00850D35">
        <w:rPr>
          <w:rFonts w:ascii="Garamond" w:hAnsi="Garamond"/>
          <w:sz w:val="24"/>
          <w:szCs w:val="24"/>
        </w:rPr>
        <w:t>if adhering from the 1st of July of th</w:t>
      </w:r>
      <w:r w:rsidR="00395943" w:rsidRPr="00850D35">
        <w:rPr>
          <w:rFonts w:ascii="Garamond" w:hAnsi="Garamond"/>
          <w:sz w:val="24"/>
          <w:szCs w:val="24"/>
        </w:rPr>
        <w:t>at</w:t>
      </w:r>
      <w:r w:rsidR="005100ED" w:rsidRPr="00850D35">
        <w:rPr>
          <w:rFonts w:ascii="Garamond" w:hAnsi="Garamond"/>
          <w:sz w:val="24"/>
          <w:szCs w:val="24"/>
        </w:rPr>
        <w:t xml:space="preserve"> year).</w:t>
      </w:r>
    </w:p>
    <w:p w14:paraId="5A058174" w14:textId="48525FBF" w:rsidR="005100ED" w:rsidRPr="00850D35" w:rsidRDefault="00757FC2" w:rsidP="00850D35">
      <w:pPr>
        <w:pStyle w:val="Paragraphedeliste"/>
        <w:numPr>
          <w:ilvl w:val="0"/>
          <w:numId w:val="47"/>
        </w:numPr>
        <w:spacing w:before="120" w:after="0" w:line="240" w:lineRule="auto"/>
        <w:jc w:val="both"/>
        <w:rPr>
          <w:rFonts w:ascii="Garamond" w:hAnsi="Garamond"/>
          <w:sz w:val="24"/>
          <w:szCs w:val="24"/>
        </w:rPr>
      </w:pPr>
      <w:r w:rsidRPr="00850D35">
        <w:rPr>
          <w:rFonts w:ascii="Garamond" w:hAnsi="Garamond"/>
          <w:sz w:val="24"/>
          <w:szCs w:val="24"/>
        </w:rPr>
        <w:t xml:space="preserve">if the turnover is between 5 and 200 </w:t>
      </w:r>
      <w:r w:rsidR="00395943" w:rsidRPr="00850D35">
        <w:rPr>
          <w:rFonts w:ascii="Garamond" w:hAnsi="Garamond"/>
          <w:sz w:val="24"/>
          <w:szCs w:val="24"/>
        </w:rPr>
        <w:t>m</w:t>
      </w:r>
      <w:r w:rsidRPr="00850D35">
        <w:rPr>
          <w:rFonts w:ascii="Garamond" w:hAnsi="Garamond"/>
          <w:sz w:val="24"/>
          <w:szCs w:val="24"/>
        </w:rPr>
        <w:t>illion €</w:t>
      </w:r>
      <w:r w:rsidR="00395943" w:rsidRPr="00850D35">
        <w:rPr>
          <w:rFonts w:ascii="Garamond" w:hAnsi="Garamond"/>
          <w:sz w:val="24"/>
          <w:szCs w:val="24"/>
        </w:rPr>
        <w:t xml:space="preserve">: 2.500 € </w:t>
      </w:r>
      <w:r w:rsidR="005100ED" w:rsidRPr="00850D35">
        <w:rPr>
          <w:rFonts w:ascii="Garamond" w:hAnsi="Garamond"/>
          <w:sz w:val="24"/>
          <w:szCs w:val="24"/>
        </w:rPr>
        <w:t xml:space="preserve">(1.250€ </w:t>
      </w:r>
      <w:r w:rsidR="00395943" w:rsidRPr="00850D35">
        <w:rPr>
          <w:rFonts w:ascii="Garamond" w:hAnsi="Garamond"/>
          <w:sz w:val="24"/>
          <w:szCs w:val="24"/>
        </w:rPr>
        <w:t xml:space="preserve">for the first calendar year </w:t>
      </w:r>
      <w:r w:rsidR="005100ED" w:rsidRPr="00850D35">
        <w:rPr>
          <w:rFonts w:ascii="Garamond" w:hAnsi="Garamond"/>
          <w:sz w:val="24"/>
          <w:szCs w:val="24"/>
        </w:rPr>
        <w:t>if adhering from the 1st July of th</w:t>
      </w:r>
      <w:r w:rsidR="00395943" w:rsidRPr="00850D35">
        <w:rPr>
          <w:rFonts w:ascii="Garamond" w:hAnsi="Garamond"/>
          <w:sz w:val="24"/>
          <w:szCs w:val="24"/>
        </w:rPr>
        <w:t>at</w:t>
      </w:r>
      <w:r w:rsidR="005100ED" w:rsidRPr="00850D35">
        <w:rPr>
          <w:rFonts w:ascii="Garamond" w:hAnsi="Garamond"/>
          <w:sz w:val="24"/>
          <w:szCs w:val="24"/>
        </w:rPr>
        <w:t xml:space="preserve"> year)</w:t>
      </w:r>
    </w:p>
    <w:p w14:paraId="76405251" w14:textId="24BC7024" w:rsidR="00AA681F" w:rsidRPr="00850D35" w:rsidRDefault="00757FC2" w:rsidP="00850D35">
      <w:pPr>
        <w:pStyle w:val="Paragraphedeliste"/>
        <w:numPr>
          <w:ilvl w:val="0"/>
          <w:numId w:val="47"/>
        </w:numPr>
        <w:spacing w:before="120" w:after="0" w:line="240" w:lineRule="auto"/>
        <w:jc w:val="both"/>
        <w:rPr>
          <w:rFonts w:ascii="Garamond" w:hAnsi="Garamond" w:cs="Times New Roman"/>
          <w:sz w:val="24"/>
          <w:szCs w:val="24"/>
        </w:rPr>
      </w:pPr>
      <w:r w:rsidRPr="00850D35">
        <w:rPr>
          <w:rFonts w:ascii="Garamond" w:hAnsi="Garamond" w:cs="Times New Roman"/>
          <w:sz w:val="24"/>
          <w:szCs w:val="24"/>
        </w:rPr>
        <w:t xml:space="preserve">if the turnover </w:t>
      </w:r>
      <w:r w:rsidR="00395943" w:rsidRPr="00850D35">
        <w:rPr>
          <w:rFonts w:ascii="Garamond" w:hAnsi="Garamond" w:cs="Times New Roman"/>
          <w:sz w:val="24"/>
          <w:szCs w:val="24"/>
        </w:rPr>
        <w:t>exceeds</w:t>
      </w:r>
      <w:r w:rsidRPr="00850D35">
        <w:rPr>
          <w:rFonts w:ascii="Garamond" w:hAnsi="Garamond" w:cs="Times New Roman"/>
          <w:sz w:val="24"/>
          <w:szCs w:val="24"/>
        </w:rPr>
        <w:t xml:space="preserve"> 200 </w:t>
      </w:r>
      <w:r w:rsidR="00395943" w:rsidRPr="00850D35">
        <w:rPr>
          <w:rFonts w:ascii="Garamond" w:hAnsi="Garamond" w:cs="Times New Roman"/>
          <w:sz w:val="24"/>
          <w:szCs w:val="24"/>
        </w:rPr>
        <w:t>m</w:t>
      </w:r>
      <w:r w:rsidRPr="00850D35">
        <w:rPr>
          <w:rFonts w:ascii="Garamond" w:hAnsi="Garamond" w:cs="Times New Roman"/>
          <w:sz w:val="24"/>
          <w:szCs w:val="24"/>
        </w:rPr>
        <w:t>illion €</w:t>
      </w:r>
      <w:r w:rsidR="00395943" w:rsidRPr="00850D35">
        <w:rPr>
          <w:rFonts w:ascii="Garamond" w:hAnsi="Garamond" w:cs="Times New Roman"/>
          <w:sz w:val="24"/>
          <w:szCs w:val="24"/>
        </w:rPr>
        <w:t xml:space="preserve">: 5.000 € </w:t>
      </w:r>
      <w:r w:rsidR="005100ED" w:rsidRPr="00850D35">
        <w:rPr>
          <w:rFonts w:ascii="Garamond" w:hAnsi="Garamond"/>
          <w:sz w:val="24"/>
          <w:szCs w:val="24"/>
        </w:rPr>
        <w:t xml:space="preserve">(2.500€ </w:t>
      </w:r>
      <w:r w:rsidR="00395943" w:rsidRPr="00850D35">
        <w:rPr>
          <w:rFonts w:ascii="Garamond" w:hAnsi="Garamond"/>
          <w:sz w:val="24"/>
          <w:szCs w:val="24"/>
        </w:rPr>
        <w:t xml:space="preserve">for the first calendar year </w:t>
      </w:r>
      <w:r w:rsidR="005100ED" w:rsidRPr="00850D35">
        <w:rPr>
          <w:rFonts w:ascii="Garamond" w:hAnsi="Garamond"/>
          <w:sz w:val="24"/>
          <w:szCs w:val="24"/>
        </w:rPr>
        <w:t>if adhering from the 1st July of the year)</w:t>
      </w:r>
    </w:p>
    <w:p w14:paraId="53B926E2" w14:textId="77777777" w:rsidR="00757FC2" w:rsidRPr="00850D35" w:rsidRDefault="00757FC2" w:rsidP="00850D35">
      <w:pPr>
        <w:spacing w:before="120"/>
        <w:jc w:val="both"/>
        <w:rPr>
          <w:rFonts w:ascii="Garamond" w:hAnsi="Garamond"/>
          <w:b/>
          <w:bCs/>
          <w:i/>
          <w:iCs/>
          <w:sz w:val="24"/>
          <w:lang w:val="en-US"/>
        </w:rPr>
      </w:pPr>
    </w:p>
    <w:p w14:paraId="445A1247" w14:textId="50475475" w:rsidR="005C4CC1" w:rsidRPr="00850D35" w:rsidRDefault="005C4CC1" w:rsidP="00850D35">
      <w:pPr>
        <w:pStyle w:val="Paragraphedeliste"/>
        <w:numPr>
          <w:ilvl w:val="0"/>
          <w:numId w:val="20"/>
        </w:numPr>
        <w:spacing w:before="120" w:after="0" w:line="240" w:lineRule="auto"/>
        <w:ind w:left="709"/>
        <w:jc w:val="both"/>
        <w:rPr>
          <w:rFonts w:ascii="Garamond" w:hAnsi="Garamond" w:cs="Times New Roman"/>
          <w:b/>
          <w:bCs/>
          <w:sz w:val="24"/>
          <w:szCs w:val="24"/>
        </w:rPr>
      </w:pPr>
      <w:r w:rsidRPr="00850D35">
        <w:rPr>
          <w:rFonts w:ascii="Garamond" w:hAnsi="Garamond" w:cs="Times New Roman"/>
          <w:b/>
          <w:bCs/>
          <w:sz w:val="24"/>
          <w:szCs w:val="24"/>
        </w:rPr>
        <w:t>Anti-trust policy</w:t>
      </w:r>
    </w:p>
    <w:p w14:paraId="4E7C0456" w14:textId="46CEF8DE" w:rsidR="005C4CC1" w:rsidRPr="00850D35" w:rsidRDefault="005C4CC1" w:rsidP="00850D35">
      <w:pPr>
        <w:spacing w:before="120"/>
        <w:ind w:left="709"/>
        <w:jc w:val="both"/>
        <w:rPr>
          <w:rFonts w:ascii="Garamond" w:hAnsi="Garamond"/>
          <w:sz w:val="24"/>
          <w:lang w:val="en-GB"/>
        </w:rPr>
      </w:pPr>
      <w:r w:rsidRPr="00850D35">
        <w:rPr>
          <w:rFonts w:ascii="Garamond" w:hAnsi="Garamond"/>
          <w:sz w:val="24"/>
          <w:lang w:val="en-GB"/>
        </w:rPr>
        <w:t>By becoming a Drive+</w:t>
      </w:r>
      <w:r w:rsidR="00BB2605">
        <w:rPr>
          <w:rFonts w:ascii="Garamond" w:hAnsi="Garamond"/>
          <w:sz w:val="24"/>
          <w:lang w:val="en-GB"/>
        </w:rPr>
        <w:t xml:space="preserve"> Member</w:t>
      </w:r>
      <w:r w:rsidRPr="00850D35">
        <w:rPr>
          <w:rFonts w:ascii="Garamond" w:hAnsi="Garamond"/>
          <w:sz w:val="24"/>
          <w:lang w:val="en-GB"/>
        </w:rPr>
        <w:t xml:space="preserve">, the </w:t>
      </w:r>
      <w:r w:rsidR="00892169" w:rsidRPr="00850D35">
        <w:rPr>
          <w:rFonts w:ascii="Garamond" w:hAnsi="Garamond"/>
          <w:sz w:val="24"/>
          <w:lang w:val="en-GB"/>
        </w:rPr>
        <w:t>C</w:t>
      </w:r>
      <w:r w:rsidRPr="00850D35">
        <w:rPr>
          <w:rFonts w:ascii="Garamond" w:hAnsi="Garamond"/>
          <w:sz w:val="24"/>
          <w:lang w:val="en-GB"/>
        </w:rPr>
        <w:t xml:space="preserve">ompany accepts to adhere to the </w:t>
      </w:r>
      <w:r w:rsidR="00D01388" w:rsidRPr="00850D35">
        <w:rPr>
          <w:rFonts w:ascii="Garamond" w:hAnsi="Garamond"/>
          <w:sz w:val="24"/>
          <w:lang w:val="en-GB"/>
        </w:rPr>
        <w:t>Drive Sustainability</w:t>
      </w:r>
      <w:r w:rsidRPr="00850D35">
        <w:rPr>
          <w:rFonts w:ascii="Garamond" w:hAnsi="Garamond"/>
          <w:sz w:val="24"/>
          <w:lang w:val="en-GB"/>
        </w:rPr>
        <w:t xml:space="preserve"> </w:t>
      </w:r>
      <w:hyperlink r:id="rId11" w:history="1">
        <w:r w:rsidRPr="00850D35">
          <w:rPr>
            <w:rStyle w:val="Lienhypertexte"/>
            <w:rFonts w:ascii="Garamond" w:hAnsi="Garamond"/>
            <w:sz w:val="24"/>
            <w:lang w:val="en-GB"/>
          </w:rPr>
          <w:t>anti-trust policy.</w:t>
        </w:r>
      </w:hyperlink>
      <w:r w:rsidRPr="00850D35">
        <w:rPr>
          <w:rFonts w:ascii="Garamond" w:hAnsi="Garamond"/>
          <w:sz w:val="24"/>
          <w:lang w:val="en-GB"/>
        </w:rPr>
        <w:t xml:space="preserve"> </w:t>
      </w:r>
    </w:p>
    <w:p w14:paraId="168B1106" w14:textId="6D758AC0" w:rsidR="007E4F78" w:rsidRPr="00850D35" w:rsidRDefault="007E4F78" w:rsidP="00850D35">
      <w:pPr>
        <w:spacing w:before="120"/>
        <w:jc w:val="both"/>
        <w:rPr>
          <w:rFonts w:ascii="Garamond" w:hAnsi="Garamond"/>
          <w:sz w:val="24"/>
          <w:lang w:val="en-GB"/>
        </w:rPr>
      </w:pPr>
      <w:r w:rsidRPr="00850D35">
        <w:rPr>
          <w:rFonts w:ascii="Garamond" w:hAnsi="Garamond"/>
          <w:sz w:val="24"/>
          <w:lang w:val="en-GB"/>
        </w:rPr>
        <w:br w:type="page"/>
      </w:r>
    </w:p>
    <w:p w14:paraId="5158E69A" w14:textId="77777777" w:rsidR="002E7930" w:rsidRPr="00850D35" w:rsidRDefault="002E7930" w:rsidP="00850D35">
      <w:pPr>
        <w:spacing w:before="120"/>
        <w:ind w:left="709"/>
        <w:jc w:val="both"/>
        <w:rPr>
          <w:rFonts w:ascii="Garamond" w:hAnsi="Garamond"/>
          <w:sz w:val="24"/>
          <w:lang w:val="en-GB"/>
        </w:rPr>
      </w:pPr>
    </w:p>
    <w:p w14:paraId="30F5CB61" w14:textId="56883395" w:rsidR="00DC2269" w:rsidRPr="00850D35" w:rsidRDefault="00DC2269" w:rsidP="00850D35">
      <w:pPr>
        <w:spacing w:before="120"/>
        <w:jc w:val="center"/>
        <w:rPr>
          <w:rFonts w:ascii="Garamond" w:hAnsi="Garamond"/>
          <w:b/>
          <w:bCs/>
          <w:sz w:val="24"/>
          <w:u w:val="single"/>
          <w:lang w:val="en-GB"/>
        </w:rPr>
      </w:pPr>
      <w:r w:rsidRPr="00850D35">
        <w:rPr>
          <w:rFonts w:ascii="Garamond" w:hAnsi="Garamond"/>
          <w:b/>
          <w:bCs/>
          <w:sz w:val="24"/>
          <w:u w:val="single"/>
          <w:lang w:val="en-GB"/>
        </w:rPr>
        <w:t xml:space="preserve">ANNEX </w:t>
      </w:r>
      <w:r w:rsidR="005100ED" w:rsidRPr="00850D35">
        <w:rPr>
          <w:rFonts w:ascii="Garamond" w:hAnsi="Garamond"/>
          <w:b/>
          <w:bCs/>
          <w:sz w:val="24"/>
          <w:u w:val="single"/>
          <w:lang w:val="en-GB"/>
        </w:rPr>
        <w:t>II</w:t>
      </w:r>
      <w:r w:rsidR="003C61E6">
        <w:rPr>
          <w:rFonts w:ascii="Garamond" w:hAnsi="Garamond"/>
          <w:b/>
          <w:bCs/>
          <w:sz w:val="24"/>
          <w:u w:val="single"/>
          <w:lang w:val="en-GB"/>
        </w:rPr>
        <w:t>I</w:t>
      </w:r>
      <w:r w:rsidRPr="00850D35">
        <w:rPr>
          <w:rFonts w:ascii="Garamond" w:hAnsi="Garamond"/>
          <w:b/>
          <w:bCs/>
          <w:sz w:val="24"/>
          <w:u w:val="single"/>
          <w:lang w:val="en-GB"/>
        </w:rPr>
        <w:t xml:space="preserve"> – General Terms and Conditions</w:t>
      </w:r>
    </w:p>
    <w:p w14:paraId="176D0FA9" w14:textId="4DFE7B72" w:rsidR="00DC2269" w:rsidRPr="005961F2" w:rsidRDefault="00DC2269" w:rsidP="00850D35">
      <w:pPr>
        <w:spacing w:before="120"/>
        <w:jc w:val="both"/>
        <w:rPr>
          <w:rFonts w:ascii="Garamond" w:hAnsi="Garamond"/>
          <w:b/>
          <w:bCs/>
          <w:sz w:val="24"/>
          <w:u w:val="single"/>
          <w:lang w:val="en-GB"/>
        </w:rPr>
      </w:pPr>
    </w:p>
    <w:p w14:paraId="06BFFF0E" w14:textId="471A70CB" w:rsidR="004F1054" w:rsidRPr="00850D35" w:rsidRDefault="004F1054" w:rsidP="00850D35">
      <w:pPr>
        <w:pStyle w:val="Titre1"/>
        <w:numPr>
          <w:ilvl w:val="0"/>
          <w:numId w:val="39"/>
        </w:numPr>
        <w:spacing w:before="120"/>
        <w:rPr>
          <w:sz w:val="24"/>
          <w:szCs w:val="24"/>
        </w:rPr>
      </w:pPr>
      <w:r w:rsidRPr="00850D35">
        <w:rPr>
          <w:sz w:val="24"/>
          <w:szCs w:val="24"/>
        </w:rPr>
        <w:t xml:space="preserve">Performance of the </w:t>
      </w:r>
      <w:r w:rsidR="003D5DD7" w:rsidRPr="00850D35">
        <w:rPr>
          <w:sz w:val="24"/>
          <w:szCs w:val="24"/>
        </w:rPr>
        <w:t>Platform Deliverables</w:t>
      </w:r>
    </w:p>
    <w:p w14:paraId="0EA86A3F" w14:textId="77777777" w:rsidR="004F1054" w:rsidRPr="00850D35" w:rsidRDefault="004F1054" w:rsidP="00850D35">
      <w:pPr>
        <w:spacing w:before="120"/>
        <w:ind w:left="851"/>
        <w:jc w:val="both"/>
        <w:rPr>
          <w:b/>
          <w:sz w:val="24"/>
          <w:lang w:val="en-GB"/>
        </w:rPr>
      </w:pPr>
    </w:p>
    <w:p w14:paraId="1E3F6496" w14:textId="40DBEBDC" w:rsidR="004F1054" w:rsidRPr="00850D35" w:rsidRDefault="00AA681F" w:rsidP="00850D35">
      <w:pPr>
        <w:pStyle w:val="Titre2"/>
        <w:numPr>
          <w:ilvl w:val="1"/>
          <w:numId w:val="39"/>
        </w:numPr>
        <w:tabs>
          <w:tab w:val="clear" w:pos="8505"/>
        </w:tabs>
        <w:spacing w:before="120" w:line="240" w:lineRule="auto"/>
        <w:ind w:left="567" w:hanging="567"/>
        <w:rPr>
          <w:sz w:val="24"/>
          <w:szCs w:val="24"/>
        </w:rPr>
      </w:pPr>
      <w:r w:rsidRPr="00850D35">
        <w:rPr>
          <w:sz w:val="24"/>
          <w:szCs w:val="24"/>
        </w:rPr>
        <w:t>CSR Europe</w:t>
      </w:r>
      <w:r w:rsidR="004F1054" w:rsidRPr="00850D35">
        <w:rPr>
          <w:sz w:val="24"/>
          <w:szCs w:val="24"/>
        </w:rPr>
        <w:t xml:space="preserve"> </w:t>
      </w:r>
      <w:r w:rsidR="001D603D" w:rsidRPr="00850D35">
        <w:rPr>
          <w:sz w:val="24"/>
          <w:szCs w:val="24"/>
        </w:rPr>
        <w:t>will</w:t>
      </w:r>
      <w:r w:rsidR="004F1054" w:rsidRPr="00850D35">
        <w:rPr>
          <w:sz w:val="24"/>
          <w:szCs w:val="24"/>
        </w:rPr>
        <w:t xml:space="preserve"> perform its duties and </w:t>
      </w:r>
      <w:r w:rsidR="002F734B" w:rsidRPr="00850D35">
        <w:rPr>
          <w:sz w:val="24"/>
          <w:szCs w:val="24"/>
        </w:rPr>
        <w:t xml:space="preserve">always provide the </w:t>
      </w:r>
      <w:r w:rsidR="00E75933" w:rsidRPr="00850D35">
        <w:rPr>
          <w:sz w:val="24"/>
          <w:szCs w:val="24"/>
        </w:rPr>
        <w:t xml:space="preserve">Platform </w:t>
      </w:r>
      <w:r w:rsidR="002F734B" w:rsidRPr="00850D35">
        <w:rPr>
          <w:sz w:val="24"/>
          <w:szCs w:val="24"/>
        </w:rPr>
        <w:t>Deliverables</w:t>
      </w:r>
      <w:r w:rsidR="001D603D" w:rsidRPr="00850D35">
        <w:rPr>
          <w:sz w:val="24"/>
          <w:szCs w:val="24"/>
        </w:rPr>
        <w:t>, as set out in Annex I</w:t>
      </w:r>
      <w:r w:rsidR="002F734B" w:rsidRPr="00850D35">
        <w:rPr>
          <w:sz w:val="24"/>
          <w:szCs w:val="24"/>
        </w:rPr>
        <w:t xml:space="preserve"> </w:t>
      </w:r>
      <w:r w:rsidR="001D603D" w:rsidRPr="00850D35">
        <w:rPr>
          <w:sz w:val="24"/>
          <w:szCs w:val="24"/>
        </w:rPr>
        <w:t>(“</w:t>
      </w:r>
      <w:r w:rsidR="001D603D" w:rsidRPr="00850D35">
        <w:rPr>
          <w:b/>
          <w:bCs/>
          <w:sz w:val="24"/>
          <w:szCs w:val="24"/>
        </w:rPr>
        <w:t>Deliverables</w:t>
      </w:r>
      <w:r w:rsidR="001D603D" w:rsidRPr="00850D35">
        <w:rPr>
          <w:sz w:val="24"/>
          <w:szCs w:val="24"/>
        </w:rPr>
        <w:t xml:space="preserve">”), </w:t>
      </w:r>
      <w:r w:rsidR="002F734B" w:rsidRPr="00850D35">
        <w:rPr>
          <w:sz w:val="24"/>
          <w:szCs w:val="24"/>
        </w:rPr>
        <w:t>in a completely independent manner</w:t>
      </w:r>
      <w:r w:rsidR="004F1054" w:rsidRPr="00850D35">
        <w:rPr>
          <w:sz w:val="24"/>
          <w:szCs w:val="24"/>
        </w:rPr>
        <w:t xml:space="preserve"> with due professional care and in accordance with all applicable laws and regulations, including competition and privacy laws. </w:t>
      </w:r>
      <w:r w:rsidR="005100ED" w:rsidRPr="00850D35">
        <w:rPr>
          <w:sz w:val="24"/>
          <w:szCs w:val="24"/>
        </w:rPr>
        <w:t xml:space="preserve"> </w:t>
      </w:r>
      <w:r w:rsidR="004F1054" w:rsidRPr="00850D35">
        <w:rPr>
          <w:sz w:val="24"/>
          <w:szCs w:val="24"/>
        </w:rPr>
        <w:t>It is understood that</w:t>
      </w:r>
      <w:r w:rsidR="00517E15" w:rsidRPr="00850D35">
        <w:rPr>
          <w:sz w:val="24"/>
          <w:szCs w:val="24"/>
        </w:rPr>
        <w:t xml:space="preserve"> all parties are independent contractors engaging for their own respective business and its operations. The membership only covers the contractual arrangements </w:t>
      </w:r>
      <w:r w:rsidR="005100ED" w:rsidRPr="00850D35">
        <w:rPr>
          <w:sz w:val="24"/>
          <w:szCs w:val="24"/>
        </w:rPr>
        <w:t>expressly</w:t>
      </w:r>
      <w:r w:rsidR="00517E15" w:rsidRPr="00850D35">
        <w:rPr>
          <w:sz w:val="24"/>
          <w:szCs w:val="24"/>
        </w:rPr>
        <w:t xml:space="preserve"> defined herein. </w:t>
      </w:r>
      <w:r w:rsidR="005100ED" w:rsidRPr="00850D35">
        <w:rPr>
          <w:sz w:val="24"/>
          <w:szCs w:val="24"/>
        </w:rPr>
        <w:t xml:space="preserve">Neither party is </w:t>
      </w:r>
      <w:r w:rsidR="00E75933" w:rsidRPr="00850D35">
        <w:rPr>
          <w:sz w:val="24"/>
          <w:szCs w:val="24"/>
        </w:rPr>
        <w:t xml:space="preserve">entitled to act or to make legally binding declarations on behalf of other party. Drive+ will not be </w:t>
      </w:r>
      <w:r w:rsidR="005100ED" w:rsidRPr="00850D35">
        <w:rPr>
          <w:sz w:val="24"/>
          <w:szCs w:val="24"/>
        </w:rPr>
        <w:t xml:space="preserve">considered </w:t>
      </w:r>
      <w:r w:rsidR="00E75933" w:rsidRPr="00850D35">
        <w:rPr>
          <w:sz w:val="24"/>
          <w:szCs w:val="24"/>
        </w:rPr>
        <w:t xml:space="preserve">to constitute a joint venture, agency, partnership, interest grouping or any other kind of formal business grouping or entity between the parties. </w:t>
      </w:r>
      <w:r w:rsidR="005100ED" w:rsidRPr="00850D35">
        <w:rPr>
          <w:sz w:val="24"/>
          <w:szCs w:val="24"/>
        </w:rPr>
        <w:t xml:space="preserve"> </w:t>
      </w:r>
    </w:p>
    <w:p w14:paraId="0102A32A" w14:textId="4FF422AC" w:rsidR="004F1054" w:rsidRPr="00850D35" w:rsidRDefault="00AA681F" w:rsidP="00850D35">
      <w:pPr>
        <w:pStyle w:val="Titre2"/>
        <w:numPr>
          <w:ilvl w:val="1"/>
          <w:numId w:val="39"/>
        </w:numPr>
        <w:tabs>
          <w:tab w:val="clear" w:pos="8505"/>
        </w:tabs>
        <w:spacing w:before="120" w:line="240" w:lineRule="auto"/>
        <w:ind w:left="567" w:hanging="567"/>
        <w:rPr>
          <w:sz w:val="24"/>
          <w:szCs w:val="24"/>
        </w:rPr>
      </w:pPr>
      <w:r w:rsidRPr="00850D35">
        <w:rPr>
          <w:sz w:val="24"/>
          <w:szCs w:val="24"/>
        </w:rPr>
        <w:t>CSR Europe</w:t>
      </w:r>
      <w:r w:rsidR="004F1054" w:rsidRPr="00850D35">
        <w:rPr>
          <w:sz w:val="24"/>
          <w:szCs w:val="24"/>
        </w:rPr>
        <w:t xml:space="preserve"> is solely responsible for all the social security and income tax obligations which could possibly result from any contractual or legal relationship existing between </w:t>
      </w:r>
      <w:r w:rsidR="005100ED" w:rsidRPr="00850D35">
        <w:rPr>
          <w:sz w:val="24"/>
          <w:szCs w:val="24"/>
        </w:rPr>
        <w:t>CSR Europe</w:t>
      </w:r>
      <w:r w:rsidR="004F1054" w:rsidRPr="00850D35">
        <w:rPr>
          <w:sz w:val="24"/>
          <w:szCs w:val="24"/>
        </w:rPr>
        <w:t xml:space="preserve"> and its workers in the framework of the performance of the </w:t>
      </w:r>
      <w:r w:rsidR="003D5DD7" w:rsidRPr="00850D35">
        <w:rPr>
          <w:sz w:val="24"/>
          <w:szCs w:val="24"/>
        </w:rPr>
        <w:t>Deliverables</w:t>
      </w:r>
      <w:r w:rsidR="004F1054" w:rsidRPr="00850D35">
        <w:rPr>
          <w:sz w:val="24"/>
          <w:szCs w:val="24"/>
        </w:rPr>
        <w:t>.</w:t>
      </w:r>
      <w:r w:rsidR="00E75933" w:rsidRPr="00850D35">
        <w:rPr>
          <w:sz w:val="24"/>
          <w:szCs w:val="24"/>
        </w:rPr>
        <w:t xml:space="preserve"> </w:t>
      </w:r>
      <w:r w:rsidR="004F1054" w:rsidRPr="00850D35">
        <w:rPr>
          <w:sz w:val="24"/>
          <w:szCs w:val="24"/>
        </w:rPr>
        <w:t xml:space="preserve"> </w:t>
      </w:r>
    </w:p>
    <w:p w14:paraId="1EA1EE29" w14:textId="41015CDC" w:rsidR="004F1054" w:rsidRPr="00850D35" w:rsidRDefault="00AA681F" w:rsidP="00850D35">
      <w:pPr>
        <w:pStyle w:val="Titre2"/>
        <w:numPr>
          <w:ilvl w:val="1"/>
          <w:numId w:val="39"/>
        </w:numPr>
        <w:tabs>
          <w:tab w:val="clear" w:pos="8505"/>
        </w:tabs>
        <w:spacing w:before="120" w:line="240" w:lineRule="auto"/>
        <w:ind w:left="567" w:hanging="567"/>
        <w:rPr>
          <w:sz w:val="24"/>
          <w:szCs w:val="24"/>
        </w:rPr>
      </w:pPr>
      <w:r w:rsidRPr="00850D35">
        <w:rPr>
          <w:sz w:val="24"/>
          <w:szCs w:val="24"/>
        </w:rPr>
        <w:t>CSR Europe</w:t>
      </w:r>
      <w:r w:rsidR="004F1054" w:rsidRPr="00850D35">
        <w:rPr>
          <w:sz w:val="24"/>
          <w:szCs w:val="24"/>
        </w:rPr>
        <w:t xml:space="preserve"> </w:t>
      </w:r>
      <w:r w:rsidR="001D603D" w:rsidRPr="00850D35">
        <w:rPr>
          <w:sz w:val="24"/>
          <w:szCs w:val="24"/>
        </w:rPr>
        <w:t>will</w:t>
      </w:r>
      <w:r w:rsidR="004F1054" w:rsidRPr="00850D35">
        <w:rPr>
          <w:sz w:val="24"/>
          <w:szCs w:val="24"/>
        </w:rPr>
        <w:t xml:space="preserve">, upon mutually agreed terms, report on and account for the accomplished projects, achieved results and the overall performance of the </w:t>
      </w:r>
      <w:r w:rsidR="003D5DD7" w:rsidRPr="00850D35">
        <w:rPr>
          <w:sz w:val="24"/>
          <w:szCs w:val="24"/>
        </w:rPr>
        <w:t>D</w:t>
      </w:r>
      <w:r w:rsidR="005100ED" w:rsidRPr="00850D35">
        <w:rPr>
          <w:sz w:val="24"/>
          <w:szCs w:val="24"/>
        </w:rPr>
        <w:t xml:space="preserve">eliverables </w:t>
      </w:r>
      <w:r w:rsidR="004F1054" w:rsidRPr="00850D35">
        <w:rPr>
          <w:sz w:val="24"/>
          <w:szCs w:val="24"/>
        </w:rPr>
        <w:t>to assure that</w:t>
      </w:r>
      <w:r w:rsidR="005100ED" w:rsidRPr="00850D35">
        <w:rPr>
          <w:sz w:val="24"/>
          <w:szCs w:val="24"/>
        </w:rPr>
        <w:t xml:space="preserve"> these</w:t>
      </w:r>
      <w:r w:rsidR="004F1054" w:rsidRPr="00850D35">
        <w:rPr>
          <w:sz w:val="24"/>
          <w:szCs w:val="24"/>
        </w:rPr>
        <w:t xml:space="preserve"> are rendered to the </w:t>
      </w:r>
      <w:r w:rsidR="001D603D" w:rsidRPr="00850D35">
        <w:rPr>
          <w:sz w:val="24"/>
          <w:szCs w:val="24"/>
        </w:rPr>
        <w:t xml:space="preserve">best of CSR Europe’s abilities. </w:t>
      </w:r>
      <w:r w:rsidR="004F1054" w:rsidRPr="00850D35">
        <w:rPr>
          <w:sz w:val="24"/>
          <w:szCs w:val="24"/>
        </w:rPr>
        <w:t xml:space="preserve"> </w:t>
      </w:r>
    </w:p>
    <w:p w14:paraId="453A5ABC" w14:textId="77777777" w:rsidR="004F1054" w:rsidRPr="00850D35" w:rsidRDefault="004F1054" w:rsidP="00850D35">
      <w:pPr>
        <w:spacing w:before="120"/>
        <w:jc w:val="both"/>
        <w:rPr>
          <w:b/>
          <w:sz w:val="24"/>
          <w:lang w:val="en-GB"/>
        </w:rPr>
      </w:pPr>
    </w:p>
    <w:p w14:paraId="23BB786D" w14:textId="66E54AAF" w:rsidR="004F1054" w:rsidRPr="00850D35" w:rsidRDefault="004F1054" w:rsidP="00850D35">
      <w:pPr>
        <w:pStyle w:val="Titre1"/>
        <w:numPr>
          <w:ilvl w:val="0"/>
          <w:numId w:val="40"/>
        </w:numPr>
        <w:spacing w:before="120"/>
        <w:rPr>
          <w:sz w:val="24"/>
          <w:szCs w:val="24"/>
        </w:rPr>
      </w:pPr>
      <w:r w:rsidRPr="00850D35">
        <w:rPr>
          <w:sz w:val="24"/>
          <w:szCs w:val="24"/>
        </w:rPr>
        <w:t>Obligations of the Company</w:t>
      </w:r>
    </w:p>
    <w:p w14:paraId="6A07ACE9" w14:textId="77777777" w:rsidR="004F1054" w:rsidRPr="00850D35" w:rsidRDefault="004F1054" w:rsidP="00850D35">
      <w:pPr>
        <w:spacing w:before="120"/>
        <w:jc w:val="both"/>
        <w:rPr>
          <w:sz w:val="24"/>
          <w:lang w:val="en-GB"/>
        </w:rPr>
      </w:pPr>
    </w:p>
    <w:p w14:paraId="43815324" w14:textId="6C543511" w:rsidR="004F1054" w:rsidRPr="00850D35" w:rsidRDefault="004F1054" w:rsidP="00850D35">
      <w:pPr>
        <w:pStyle w:val="Titre2"/>
        <w:numPr>
          <w:ilvl w:val="1"/>
          <w:numId w:val="45"/>
        </w:numPr>
        <w:tabs>
          <w:tab w:val="clear" w:pos="8505"/>
        </w:tabs>
        <w:spacing w:before="120" w:line="240" w:lineRule="auto"/>
        <w:ind w:left="567" w:hanging="567"/>
        <w:rPr>
          <w:sz w:val="24"/>
          <w:szCs w:val="24"/>
        </w:rPr>
      </w:pPr>
      <w:r w:rsidRPr="00850D35">
        <w:rPr>
          <w:sz w:val="24"/>
          <w:szCs w:val="24"/>
        </w:rPr>
        <w:t xml:space="preserve">The Company </w:t>
      </w:r>
      <w:r w:rsidR="001D603D" w:rsidRPr="00850D35">
        <w:rPr>
          <w:sz w:val="24"/>
          <w:szCs w:val="24"/>
        </w:rPr>
        <w:t>will</w:t>
      </w:r>
      <w:r w:rsidRPr="00850D35">
        <w:rPr>
          <w:sz w:val="24"/>
          <w:szCs w:val="24"/>
        </w:rPr>
        <w:t xml:space="preserve"> provide </w:t>
      </w:r>
      <w:r w:rsidR="00AA681F" w:rsidRPr="00850D35">
        <w:rPr>
          <w:sz w:val="24"/>
          <w:szCs w:val="24"/>
        </w:rPr>
        <w:t>CSR Europe</w:t>
      </w:r>
      <w:r w:rsidRPr="00850D35">
        <w:rPr>
          <w:sz w:val="24"/>
          <w:szCs w:val="24"/>
        </w:rPr>
        <w:t xml:space="preserve"> access to the Company’s information as may be required for the performance of the </w:t>
      </w:r>
      <w:r w:rsidR="003D5DD7" w:rsidRPr="00850D35">
        <w:rPr>
          <w:sz w:val="24"/>
          <w:szCs w:val="24"/>
        </w:rPr>
        <w:t>D</w:t>
      </w:r>
      <w:r w:rsidR="00AA681F" w:rsidRPr="00850D35">
        <w:rPr>
          <w:sz w:val="24"/>
          <w:szCs w:val="24"/>
        </w:rPr>
        <w:t>eliverables</w:t>
      </w:r>
      <w:r w:rsidRPr="00850D35">
        <w:rPr>
          <w:sz w:val="24"/>
          <w:szCs w:val="24"/>
        </w:rPr>
        <w:t>.</w:t>
      </w:r>
    </w:p>
    <w:p w14:paraId="0DECB903" w14:textId="012706D1" w:rsidR="004F1054" w:rsidRPr="00850D35" w:rsidRDefault="004F1054" w:rsidP="00850D35">
      <w:pPr>
        <w:pStyle w:val="Titre2"/>
        <w:numPr>
          <w:ilvl w:val="1"/>
          <w:numId w:val="45"/>
        </w:numPr>
        <w:tabs>
          <w:tab w:val="clear" w:pos="8505"/>
        </w:tabs>
        <w:spacing w:before="120" w:line="240" w:lineRule="auto"/>
        <w:ind w:left="567" w:hanging="567"/>
        <w:rPr>
          <w:sz w:val="24"/>
          <w:szCs w:val="24"/>
        </w:rPr>
      </w:pPr>
      <w:r w:rsidRPr="00850D35">
        <w:rPr>
          <w:sz w:val="24"/>
          <w:szCs w:val="24"/>
        </w:rPr>
        <w:t xml:space="preserve">The Company </w:t>
      </w:r>
      <w:r w:rsidR="001D603D" w:rsidRPr="00850D35">
        <w:rPr>
          <w:sz w:val="24"/>
          <w:szCs w:val="24"/>
        </w:rPr>
        <w:t>will</w:t>
      </w:r>
      <w:r w:rsidRPr="00850D35">
        <w:rPr>
          <w:sz w:val="24"/>
          <w:szCs w:val="24"/>
        </w:rPr>
        <w:t xml:space="preserve"> appoint a representative who </w:t>
      </w:r>
      <w:r w:rsidR="001D603D" w:rsidRPr="00850D35">
        <w:rPr>
          <w:sz w:val="24"/>
          <w:szCs w:val="24"/>
        </w:rPr>
        <w:t>will</w:t>
      </w:r>
      <w:r w:rsidRPr="00850D35">
        <w:rPr>
          <w:sz w:val="24"/>
          <w:szCs w:val="24"/>
        </w:rPr>
        <w:t xml:space="preserve"> provide appropriate support from within the Company, for the </w:t>
      </w:r>
      <w:r w:rsidR="00AA681F" w:rsidRPr="00850D35">
        <w:rPr>
          <w:sz w:val="24"/>
          <w:szCs w:val="24"/>
        </w:rPr>
        <w:t>delivery of the Drive+ activities.</w:t>
      </w:r>
    </w:p>
    <w:p w14:paraId="4D826083" w14:textId="77777777" w:rsidR="004F1054" w:rsidRPr="00850D35" w:rsidRDefault="004F1054" w:rsidP="00850D35">
      <w:pPr>
        <w:pStyle w:val="BriefTekst"/>
        <w:tabs>
          <w:tab w:val="clear" w:pos="567"/>
          <w:tab w:val="clear" w:pos="8505"/>
        </w:tabs>
        <w:spacing w:before="120" w:line="240" w:lineRule="auto"/>
        <w:rPr>
          <w:rFonts w:ascii="Garamond" w:hAnsi="Garamond"/>
          <w:sz w:val="24"/>
          <w:szCs w:val="24"/>
          <w:lang w:val="en-GB"/>
        </w:rPr>
      </w:pPr>
    </w:p>
    <w:p w14:paraId="031ECB82" w14:textId="7EBA49CC" w:rsidR="004F1054" w:rsidRPr="00850D35" w:rsidRDefault="004F1054" w:rsidP="00850D35">
      <w:pPr>
        <w:pStyle w:val="Titre1"/>
        <w:numPr>
          <w:ilvl w:val="0"/>
          <w:numId w:val="40"/>
        </w:numPr>
        <w:spacing w:before="120"/>
        <w:rPr>
          <w:sz w:val="24"/>
          <w:szCs w:val="24"/>
        </w:rPr>
      </w:pPr>
      <w:r w:rsidRPr="00850D35">
        <w:rPr>
          <w:sz w:val="24"/>
          <w:szCs w:val="24"/>
        </w:rPr>
        <w:t xml:space="preserve">Fees, </w:t>
      </w:r>
      <w:proofErr w:type="gramStart"/>
      <w:r w:rsidRPr="00850D35">
        <w:rPr>
          <w:sz w:val="24"/>
          <w:szCs w:val="24"/>
        </w:rPr>
        <w:t>costs</w:t>
      </w:r>
      <w:proofErr w:type="gramEnd"/>
      <w:r w:rsidRPr="00850D35">
        <w:rPr>
          <w:sz w:val="24"/>
          <w:szCs w:val="24"/>
        </w:rPr>
        <w:t xml:space="preserve"> and invoicing</w:t>
      </w:r>
    </w:p>
    <w:p w14:paraId="09DF00AA" w14:textId="32D0E156" w:rsidR="004F1054" w:rsidRPr="00850D35" w:rsidRDefault="00DE72E7" w:rsidP="00850D35">
      <w:pPr>
        <w:tabs>
          <w:tab w:val="right" w:pos="8505"/>
        </w:tabs>
        <w:spacing w:before="120"/>
        <w:ind w:left="1069"/>
        <w:jc w:val="both"/>
        <w:outlineLvl w:val="1"/>
        <w:rPr>
          <w:sz w:val="24"/>
        </w:rPr>
      </w:pPr>
      <w:r w:rsidRPr="00850D35">
        <w:rPr>
          <w:sz w:val="24"/>
          <w:lang w:val="en-GB"/>
        </w:rPr>
        <w:t xml:space="preserve"> </w:t>
      </w:r>
    </w:p>
    <w:p w14:paraId="4B291F85" w14:textId="750B56E1" w:rsidR="004F1054" w:rsidRPr="00850D35" w:rsidRDefault="005961F2" w:rsidP="00850D35">
      <w:pPr>
        <w:pStyle w:val="Titre2"/>
        <w:numPr>
          <w:ilvl w:val="0"/>
          <w:numId w:val="0"/>
        </w:numPr>
        <w:spacing w:before="120" w:line="240" w:lineRule="auto"/>
        <w:ind w:left="567" w:hanging="567"/>
        <w:rPr>
          <w:sz w:val="24"/>
          <w:szCs w:val="24"/>
        </w:rPr>
      </w:pPr>
      <w:r>
        <w:rPr>
          <w:sz w:val="24"/>
        </w:rPr>
        <w:t>3.1</w:t>
      </w:r>
      <w:r>
        <w:rPr>
          <w:sz w:val="24"/>
        </w:rPr>
        <w:tab/>
      </w:r>
      <w:r w:rsidR="004F1054" w:rsidRPr="00850D35">
        <w:rPr>
          <w:sz w:val="24"/>
          <w:szCs w:val="24"/>
        </w:rPr>
        <w:t xml:space="preserve">The </w:t>
      </w:r>
      <w:r w:rsidR="001D603D" w:rsidRPr="00850D35">
        <w:rPr>
          <w:sz w:val="24"/>
          <w:szCs w:val="24"/>
        </w:rPr>
        <w:t xml:space="preserve">annual membership fee </w:t>
      </w:r>
      <w:r w:rsidR="004F1054" w:rsidRPr="00850D35">
        <w:rPr>
          <w:sz w:val="24"/>
          <w:szCs w:val="24"/>
        </w:rPr>
        <w:t xml:space="preserve">includes all costs </w:t>
      </w:r>
      <w:r w:rsidR="001D603D" w:rsidRPr="00850D35">
        <w:rPr>
          <w:sz w:val="24"/>
          <w:szCs w:val="24"/>
        </w:rPr>
        <w:t>and</w:t>
      </w:r>
      <w:r w:rsidR="004F1054" w:rsidRPr="00850D35">
        <w:rPr>
          <w:sz w:val="24"/>
          <w:szCs w:val="24"/>
        </w:rPr>
        <w:t xml:space="preserve"> expenses of </w:t>
      </w:r>
      <w:r w:rsidR="00DE72E7" w:rsidRPr="00850D35">
        <w:rPr>
          <w:sz w:val="24"/>
          <w:szCs w:val="24"/>
        </w:rPr>
        <w:t xml:space="preserve">CSR Europe </w:t>
      </w:r>
      <w:r w:rsidR="004F1054" w:rsidRPr="00850D35">
        <w:rPr>
          <w:sz w:val="24"/>
          <w:szCs w:val="24"/>
        </w:rPr>
        <w:t xml:space="preserve">of whatever nature, with the </w:t>
      </w:r>
      <w:r w:rsidR="00427ABE" w:rsidRPr="00850D35">
        <w:rPr>
          <w:sz w:val="24"/>
          <w:szCs w:val="24"/>
        </w:rPr>
        <w:t xml:space="preserve">following </w:t>
      </w:r>
      <w:r w:rsidR="004F1054" w:rsidRPr="00850D35">
        <w:rPr>
          <w:sz w:val="24"/>
          <w:szCs w:val="24"/>
        </w:rPr>
        <w:t>exception:</w:t>
      </w:r>
    </w:p>
    <w:p w14:paraId="03AB2024" w14:textId="4F10EB4D" w:rsidR="004F1054" w:rsidRPr="00850D35" w:rsidRDefault="004F1054" w:rsidP="00850D35">
      <w:pPr>
        <w:pStyle w:val="BriefTekst"/>
        <w:numPr>
          <w:ilvl w:val="0"/>
          <w:numId w:val="16"/>
        </w:numPr>
        <w:tabs>
          <w:tab w:val="clear" w:pos="567"/>
        </w:tabs>
        <w:spacing w:before="120" w:line="240" w:lineRule="auto"/>
        <w:ind w:left="993" w:hanging="426"/>
        <w:rPr>
          <w:rFonts w:ascii="Garamond" w:hAnsi="Garamond"/>
          <w:sz w:val="24"/>
          <w:szCs w:val="24"/>
          <w:lang w:val="en-GB"/>
        </w:rPr>
      </w:pPr>
      <w:r w:rsidRPr="00850D35">
        <w:rPr>
          <w:rFonts w:ascii="Garamond" w:hAnsi="Garamond"/>
          <w:bCs/>
          <w:sz w:val="24"/>
          <w:szCs w:val="24"/>
          <w:lang w:val="en-GB"/>
        </w:rPr>
        <w:t xml:space="preserve">costs that might occur through Drive+ </w:t>
      </w:r>
      <w:r w:rsidR="001D603D" w:rsidRPr="00850D35">
        <w:rPr>
          <w:rFonts w:ascii="Garamond" w:hAnsi="Garamond"/>
          <w:bCs/>
          <w:sz w:val="24"/>
          <w:szCs w:val="24"/>
          <w:lang w:val="en-GB"/>
        </w:rPr>
        <w:t>m</w:t>
      </w:r>
      <w:r w:rsidRPr="00850D35">
        <w:rPr>
          <w:rFonts w:ascii="Garamond" w:hAnsi="Garamond"/>
          <w:bCs/>
          <w:sz w:val="24"/>
          <w:szCs w:val="24"/>
          <w:lang w:val="en-GB"/>
        </w:rPr>
        <w:t>aster</w:t>
      </w:r>
      <w:r w:rsidR="001D603D" w:rsidRPr="00850D35">
        <w:rPr>
          <w:rFonts w:ascii="Garamond" w:hAnsi="Garamond"/>
          <w:bCs/>
          <w:sz w:val="24"/>
          <w:szCs w:val="24"/>
          <w:lang w:val="en-GB"/>
        </w:rPr>
        <w:t xml:space="preserve"> </w:t>
      </w:r>
      <w:r w:rsidRPr="00850D35">
        <w:rPr>
          <w:rFonts w:ascii="Garamond" w:hAnsi="Garamond"/>
          <w:bCs/>
          <w:sz w:val="24"/>
          <w:szCs w:val="24"/>
          <w:lang w:val="en-GB"/>
        </w:rPr>
        <w:t>classes</w:t>
      </w:r>
    </w:p>
    <w:p w14:paraId="56FCAAFE" w14:textId="77777777" w:rsidR="004F1054" w:rsidRPr="00850D35" w:rsidRDefault="004F1054" w:rsidP="00850D35">
      <w:pPr>
        <w:pStyle w:val="BriefTekst"/>
        <w:numPr>
          <w:ilvl w:val="0"/>
          <w:numId w:val="16"/>
        </w:numPr>
        <w:tabs>
          <w:tab w:val="clear" w:pos="567"/>
        </w:tabs>
        <w:spacing w:before="120" w:line="240" w:lineRule="auto"/>
        <w:ind w:left="993" w:hanging="426"/>
        <w:rPr>
          <w:rFonts w:ascii="Garamond" w:hAnsi="Garamond"/>
          <w:sz w:val="24"/>
          <w:szCs w:val="24"/>
          <w:lang w:val="en-GB"/>
        </w:rPr>
      </w:pPr>
      <w:r w:rsidRPr="00850D35">
        <w:rPr>
          <w:rFonts w:ascii="Garamond" w:hAnsi="Garamond"/>
          <w:bCs/>
          <w:sz w:val="24"/>
          <w:szCs w:val="24"/>
          <w:lang w:val="en-GB"/>
        </w:rPr>
        <w:t xml:space="preserve">fees to any </w:t>
      </w:r>
      <w:proofErr w:type="gramStart"/>
      <w:r w:rsidRPr="00850D35">
        <w:rPr>
          <w:rFonts w:ascii="Garamond" w:hAnsi="Garamond"/>
          <w:bCs/>
          <w:sz w:val="24"/>
          <w:szCs w:val="24"/>
          <w:lang w:val="en-GB"/>
        </w:rPr>
        <w:t>third party</w:t>
      </w:r>
      <w:proofErr w:type="gramEnd"/>
      <w:r w:rsidRPr="00850D35">
        <w:rPr>
          <w:rFonts w:ascii="Garamond" w:hAnsi="Garamond"/>
          <w:bCs/>
          <w:sz w:val="24"/>
          <w:szCs w:val="24"/>
          <w:lang w:val="en-GB"/>
        </w:rPr>
        <w:t xml:space="preserve"> providers that might occur with the usage of Drive Sustainability tools, e.g. supplier trainings</w:t>
      </w:r>
    </w:p>
    <w:p w14:paraId="36AB6C28" w14:textId="1D127BF0" w:rsidR="004F1054" w:rsidRPr="00850D35" w:rsidRDefault="00427ABE" w:rsidP="00850D35">
      <w:pPr>
        <w:pStyle w:val="BriefTekst"/>
        <w:tabs>
          <w:tab w:val="clear" w:pos="567"/>
          <w:tab w:val="left" w:pos="708"/>
        </w:tabs>
        <w:spacing w:before="120" w:line="240" w:lineRule="auto"/>
        <w:ind w:left="426" w:hanging="426"/>
        <w:rPr>
          <w:rFonts w:ascii="Garamond" w:hAnsi="Garamond"/>
          <w:sz w:val="24"/>
          <w:szCs w:val="24"/>
          <w:lang w:val="en-GB"/>
        </w:rPr>
      </w:pPr>
      <w:r w:rsidRPr="00850D35">
        <w:rPr>
          <w:rFonts w:ascii="Garamond" w:hAnsi="Garamond"/>
          <w:bCs/>
          <w:sz w:val="24"/>
          <w:szCs w:val="24"/>
          <w:lang w:val="en-GB"/>
        </w:rPr>
        <w:tab/>
      </w:r>
      <w:r w:rsidR="004F1054" w:rsidRPr="00850D35">
        <w:rPr>
          <w:rFonts w:ascii="Garamond" w:hAnsi="Garamond"/>
          <w:bCs/>
          <w:sz w:val="24"/>
          <w:szCs w:val="24"/>
          <w:lang w:val="en-GB"/>
        </w:rPr>
        <w:t xml:space="preserve">These additional fees/costs will </w:t>
      </w:r>
      <w:r w:rsidR="00DE72E7" w:rsidRPr="00850D35">
        <w:rPr>
          <w:rFonts w:ascii="Garamond" w:hAnsi="Garamond"/>
          <w:bCs/>
          <w:sz w:val="24"/>
          <w:szCs w:val="24"/>
          <w:lang w:val="en-GB"/>
        </w:rPr>
        <w:t xml:space="preserve">be applicable upon the Company’s registered interest and actual cost approval. They will be </w:t>
      </w:r>
      <w:r w:rsidR="004F1054" w:rsidRPr="00850D35">
        <w:rPr>
          <w:rFonts w:ascii="Garamond" w:hAnsi="Garamond"/>
          <w:bCs/>
          <w:sz w:val="24"/>
          <w:szCs w:val="24"/>
          <w:lang w:val="en-GB"/>
        </w:rPr>
        <w:t xml:space="preserve">invoiced when the underlying activities occur and will need to be paid upfront. </w:t>
      </w:r>
    </w:p>
    <w:p w14:paraId="4BEFD6D7" w14:textId="3D653BA5" w:rsidR="004F1054" w:rsidRDefault="005961F2" w:rsidP="005961F2">
      <w:pPr>
        <w:pStyle w:val="Titre2"/>
        <w:numPr>
          <w:ilvl w:val="0"/>
          <w:numId w:val="0"/>
        </w:numPr>
        <w:spacing w:before="120" w:line="240" w:lineRule="auto"/>
        <w:ind w:left="567" w:hanging="567"/>
        <w:rPr>
          <w:sz w:val="24"/>
          <w:szCs w:val="24"/>
        </w:rPr>
      </w:pPr>
      <w:bookmarkStart w:id="1" w:name="_Ref55844831"/>
      <w:r>
        <w:rPr>
          <w:sz w:val="24"/>
          <w:szCs w:val="24"/>
        </w:rPr>
        <w:t>3.2</w:t>
      </w:r>
      <w:r>
        <w:rPr>
          <w:sz w:val="24"/>
          <w:szCs w:val="24"/>
        </w:rPr>
        <w:tab/>
      </w:r>
      <w:r w:rsidR="004F1054" w:rsidRPr="00850D35">
        <w:rPr>
          <w:sz w:val="24"/>
          <w:szCs w:val="24"/>
        </w:rPr>
        <w:t xml:space="preserve">The payment of any fees or reimbursement of costs which are not covered by Articles </w:t>
      </w:r>
      <w:r w:rsidR="001D603D" w:rsidRPr="00850D35">
        <w:rPr>
          <w:sz w:val="24"/>
          <w:szCs w:val="24"/>
        </w:rPr>
        <w:t>3</w:t>
      </w:r>
      <w:r w:rsidR="004F1054" w:rsidRPr="00850D35">
        <w:rPr>
          <w:sz w:val="24"/>
          <w:szCs w:val="24"/>
        </w:rPr>
        <w:t xml:space="preserve">.1 and </w:t>
      </w:r>
      <w:r w:rsidR="001D603D" w:rsidRPr="00850D35">
        <w:rPr>
          <w:sz w:val="24"/>
          <w:szCs w:val="24"/>
        </w:rPr>
        <w:t>3</w:t>
      </w:r>
      <w:r w:rsidR="004F1054" w:rsidRPr="00850D35">
        <w:rPr>
          <w:sz w:val="24"/>
          <w:szCs w:val="24"/>
        </w:rPr>
        <w:t xml:space="preserve">.2 is subject to </w:t>
      </w:r>
      <w:r w:rsidR="002E7930" w:rsidRPr="00850D35">
        <w:rPr>
          <w:sz w:val="24"/>
          <w:szCs w:val="24"/>
        </w:rPr>
        <w:t xml:space="preserve">prior </w:t>
      </w:r>
      <w:r w:rsidR="00F556CF">
        <w:rPr>
          <w:sz w:val="24"/>
          <w:szCs w:val="24"/>
        </w:rPr>
        <w:t xml:space="preserve">written agreement between the parties. </w:t>
      </w:r>
      <w:bookmarkEnd w:id="1"/>
    </w:p>
    <w:p w14:paraId="048E9229" w14:textId="71A0D4EA" w:rsidR="004F1054" w:rsidRDefault="004F1054" w:rsidP="005961F2">
      <w:pPr>
        <w:pStyle w:val="Titre2"/>
        <w:numPr>
          <w:ilvl w:val="1"/>
          <w:numId w:val="50"/>
        </w:numPr>
        <w:spacing w:before="120" w:line="240" w:lineRule="auto"/>
        <w:ind w:left="567" w:hanging="567"/>
        <w:rPr>
          <w:sz w:val="24"/>
          <w:szCs w:val="24"/>
        </w:rPr>
      </w:pPr>
      <w:r w:rsidRPr="00850D35">
        <w:rPr>
          <w:sz w:val="24"/>
          <w:szCs w:val="24"/>
        </w:rPr>
        <w:lastRenderedPageBreak/>
        <w:t xml:space="preserve">The </w:t>
      </w:r>
      <w:r w:rsidR="001D603D" w:rsidRPr="00850D35">
        <w:rPr>
          <w:sz w:val="24"/>
          <w:szCs w:val="24"/>
        </w:rPr>
        <w:t>a</w:t>
      </w:r>
      <w:r w:rsidRPr="00850D35">
        <w:rPr>
          <w:sz w:val="24"/>
          <w:szCs w:val="24"/>
        </w:rPr>
        <w:t xml:space="preserve">nnual </w:t>
      </w:r>
      <w:r w:rsidR="001D603D" w:rsidRPr="00850D35">
        <w:rPr>
          <w:sz w:val="24"/>
          <w:szCs w:val="24"/>
        </w:rPr>
        <w:t>membership fee will</w:t>
      </w:r>
      <w:r w:rsidRPr="00850D35">
        <w:rPr>
          <w:sz w:val="24"/>
          <w:szCs w:val="24"/>
        </w:rPr>
        <w:t xml:space="preserve"> be invoiced at the start of each </w:t>
      </w:r>
      <w:r w:rsidR="002E7930" w:rsidRPr="00850D35">
        <w:rPr>
          <w:sz w:val="24"/>
          <w:szCs w:val="24"/>
        </w:rPr>
        <w:t>calendar</w:t>
      </w:r>
      <w:r w:rsidRPr="00850D35">
        <w:rPr>
          <w:sz w:val="24"/>
          <w:szCs w:val="24"/>
        </w:rPr>
        <w:t xml:space="preserve"> year. </w:t>
      </w:r>
    </w:p>
    <w:p w14:paraId="34336E9A" w14:textId="4E095893" w:rsidR="005961F2" w:rsidRDefault="004F1054" w:rsidP="005961F2">
      <w:pPr>
        <w:pStyle w:val="Titre2"/>
        <w:numPr>
          <w:ilvl w:val="1"/>
          <w:numId w:val="51"/>
        </w:numPr>
        <w:spacing w:before="120" w:line="240" w:lineRule="auto"/>
        <w:ind w:left="567" w:hanging="567"/>
        <w:rPr>
          <w:sz w:val="24"/>
          <w:szCs w:val="24"/>
        </w:rPr>
      </w:pPr>
      <w:r w:rsidRPr="00850D35">
        <w:rPr>
          <w:sz w:val="24"/>
          <w:szCs w:val="24"/>
        </w:rPr>
        <w:t xml:space="preserve">Each invoice must be paid within thirty (30) days after invoice date. In the event of late payment, the outstanding invoice </w:t>
      </w:r>
      <w:r w:rsidR="001D603D" w:rsidRPr="00850D35">
        <w:rPr>
          <w:sz w:val="24"/>
          <w:szCs w:val="24"/>
        </w:rPr>
        <w:t>will</w:t>
      </w:r>
      <w:r w:rsidRPr="00850D35">
        <w:rPr>
          <w:sz w:val="24"/>
          <w:szCs w:val="24"/>
        </w:rPr>
        <w:t xml:space="preserve"> automatically and without prior notice produce interest at the legal interest rate within the meaning of </w:t>
      </w:r>
      <w:r w:rsidR="00F556CF">
        <w:rPr>
          <w:sz w:val="24"/>
          <w:szCs w:val="24"/>
        </w:rPr>
        <w:t>a</w:t>
      </w:r>
      <w:r w:rsidRPr="00850D35">
        <w:rPr>
          <w:sz w:val="24"/>
          <w:szCs w:val="24"/>
        </w:rPr>
        <w:t>rticle 5 of the Belgian Act of 2 August 2002 on combating late payment in commercial transactions (as amended from time to time).</w:t>
      </w:r>
    </w:p>
    <w:p w14:paraId="0D0DCF05" w14:textId="1FDF291D" w:rsidR="002606E1" w:rsidRPr="00850D35" w:rsidRDefault="005961F2" w:rsidP="00850D35">
      <w:pPr>
        <w:pStyle w:val="Titre2"/>
        <w:numPr>
          <w:ilvl w:val="1"/>
          <w:numId w:val="52"/>
        </w:numPr>
        <w:spacing w:before="120" w:line="240" w:lineRule="auto"/>
        <w:ind w:left="567" w:hanging="567"/>
        <w:rPr>
          <w:sz w:val="24"/>
        </w:rPr>
      </w:pPr>
      <w:r>
        <w:rPr>
          <w:sz w:val="24"/>
          <w:szCs w:val="24"/>
        </w:rPr>
        <w:t>I</w:t>
      </w:r>
      <w:r w:rsidR="002606E1" w:rsidRPr="00850D35">
        <w:rPr>
          <w:sz w:val="24"/>
          <w:szCs w:val="24"/>
        </w:rPr>
        <w:t xml:space="preserve">f payment has not occurred after </w:t>
      </w:r>
      <w:r w:rsidR="001D603D" w:rsidRPr="00850D35">
        <w:rPr>
          <w:sz w:val="24"/>
          <w:szCs w:val="24"/>
        </w:rPr>
        <w:t>two (</w:t>
      </w:r>
      <w:r w:rsidR="002606E1" w:rsidRPr="00850D35">
        <w:rPr>
          <w:sz w:val="24"/>
          <w:szCs w:val="24"/>
        </w:rPr>
        <w:t>2</w:t>
      </w:r>
      <w:r w:rsidR="001D603D" w:rsidRPr="00850D35">
        <w:rPr>
          <w:sz w:val="24"/>
          <w:szCs w:val="24"/>
        </w:rPr>
        <w:t>) written</w:t>
      </w:r>
      <w:r w:rsidR="002606E1" w:rsidRPr="00850D35">
        <w:rPr>
          <w:sz w:val="24"/>
          <w:szCs w:val="24"/>
        </w:rPr>
        <w:t xml:space="preserve"> reminders with </w:t>
      </w:r>
      <w:r w:rsidR="00517E15" w:rsidRPr="00850D35">
        <w:rPr>
          <w:sz w:val="24"/>
          <w:szCs w:val="24"/>
        </w:rPr>
        <w:t>confirmed</w:t>
      </w:r>
      <w:r w:rsidR="002606E1" w:rsidRPr="00850D35">
        <w:rPr>
          <w:sz w:val="24"/>
          <w:szCs w:val="24"/>
        </w:rPr>
        <w:t xml:space="preserve"> receipt</w:t>
      </w:r>
      <w:r w:rsidR="00517E15" w:rsidRPr="00850D35">
        <w:rPr>
          <w:sz w:val="24"/>
          <w:szCs w:val="24"/>
        </w:rPr>
        <w:t xml:space="preserve">s from the </w:t>
      </w:r>
      <w:r w:rsidR="00892169" w:rsidRPr="00850D35">
        <w:rPr>
          <w:sz w:val="24"/>
          <w:szCs w:val="24"/>
        </w:rPr>
        <w:t>C</w:t>
      </w:r>
      <w:r w:rsidR="00517E15" w:rsidRPr="00850D35">
        <w:rPr>
          <w:sz w:val="24"/>
          <w:szCs w:val="24"/>
        </w:rPr>
        <w:t>ompany</w:t>
      </w:r>
      <w:r w:rsidR="002606E1" w:rsidRPr="00850D35">
        <w:rPr>
          <w:sz w:val="24"/>
          <w:szCs w:val="24"/>
        </w:rPr>
        <w:t>, CSR Europe will charge a</w:t>
      </w:r>
      <w:r w:rsidR="00517E15" w:rsidRPr="00850D35">
        <w:rPr>
          <w:sz w:val="24"/>
          <w:szCs w:val="24"/>
        </w:rPr>
        <w:t>n administration</w:t>
      </w:r>
      <w:r w:rsidR="002606E1" w:rsidRPr="00850D35">
        <w:rPr>
          <w:sz w:val="24"/>
          <w:szCs w:val="24"/>
        </w:rPr>
        <w:t xml:space="preserve"> fee of 10 EUR for </w:t>
      </w:r>
      <w:r w:rsidR="00517E15" w:rsidRPr="00850D35">
        <w:rPr>
          <w:sz w:val="24"/>
          <w:szCs w:val="24"/>
        </w:rPr>
        <w:t>each further</w:t>
      </w:r>
      <w:r w:rsidR="002606E1" w:rsidRPr="00850D35">
        <w:rPr>
          <w:sz w:val="24"/>
          <w:szCs w:val="24"/>
        </w:rPr>
        <w:t xml:space="preserve"> reminder sent</w:t>
      </w:r>
      <w:r w:rsidRPr="00850D35">
        <w:rPr>
          <w:sz w:val="24"/>
          <w:szCs w:val="24"/>
        </w:rPr>
        <w:t>, in addition to its right to terminate membership</w:t>
      </w:r>
      <w:r>
        <w:rPr>
          <w:sz w:val="24"/>
          <w:szCs w:val="24"/>
        </w:rPr>
        <w:t xml:space="preserve"> in accordance with </w:t>
      </w:r>
      <w:r w:rsidR="00F556CF">
        <w:rPr>
          <w:sz w:val="24"/>
          <w:szCs w:val="24"/>
        </w:rPr>
        <w:t>a</w:t>
      </w:r>
      <w:r>
        <w:rPr>
          <w:sz w:val="24"/>
          <w:szCs w:val="24"/>
        </w:rPr>
        <w:t xml:space="preserve">rticle 4. </w:t>
      </w:r>
    </w:p>
    <w:p w14:paraId="525E1F36" w14:textId="77777777" w:rsidR="004F1054" w:rsidRPr="00850D35" w:rsidRDefault="004F1054" w:rsidP="00850D35">
      <w:pPr>
        <w:spacing w:before="120"/>
        <w:jc w:val="both"/>
        <w:rPr>
          <w:rFonts w:cs="Arial"/>
          <w:sz w:val="24"/>
          <w:lang w:val="en-GB"/>
        </w:rPr>
      </w:pPr>
    </w:p>
    <w:p w14:paraId="7FE035F4" w14:textId="4F390B03" w:rsidR="004F1054" w:rsidRPr="00850D35" w:rsidRDefault="00F556CF" w:rsidP="00850D35">
      <w:pPr>
        <w:pStyle w:val="Titre1"/>
        <w:numPr>
          <w:ilvl w:val="0"/>
          <w:numId w:val="51"/>
        </w:numPr>
        <w:spacing w:before="120"/>
        <w:rPr>
          <w:sz w:val="24"/>
          <w:szCs w:val="24"/>
        </w:rPr>
      </w:pPr>
      <w:r>
        <w:rPr>
          <w:sz w:val="24"/>
          <w:szCs w:val="24"/>
        </w:rPr>
        <w:t>Term</w:t>
      </w:r>
      <w:r w:rsidRPr="00850D35">
        <w:rPr>
          <w:sz w:val="24"/>
          <w:szCs w:val="24"/>
        </w:rPr>
        <w:t xml:space="preserve"> </w:t>
      </w:r>
      <w:r w:rsidR="004F1054" w:rsidRPr="00850D35">
        <w:rPr>
          <w:sz w:val="24"/>
          <w:szCs w:val="24"/>
        </w:rPr>
        <w:t>and termination</w:t>
      </w:r>
    </w:p>
    <w:p w14:paraId="5782BB97" w14:textId="77777777" w:rsidR="004F1054" w:rsidRPr="00850D35" w:rsidRDefault="004F1054" w:rsidP="00850D35">
      <w:pPr>
        <w:spacing w:before="120"/>
        <w:jc w:val="both"/>
        <w:rPr>
          <w:b/>
          <w:sz w:val="24"/>
          <w:lang w:val="en-GB"/>
        </w:rPr>
      </w:pPr>
    </w:p>
    <w:p w14:paraId="728165E6" w14:textId="77777777" w:rsidR="005961F2" w:rsidRPr="005961F2" w:rsidRDefault="005961F2" w:rsidP="005961F2">
      <w:pPr>
        <w:pStyle w:val="Paragraphedeliste"/>
        <w:numPr>
          <w:ilvl w:val="0"/>
          <w:numId w:val="20"/>
        </w:numPr>
        <w:tabs>
          <w:tab w:val="left" w:pos="426"/>
          <w:tab w:val="right" w:pos="8505"/>
        </w:tabs>
        <w:spacing w:before="120" w:after="0" w:line="240" w:lineRule="auto"/>
        <w:contextualSpacing w:val="0"/>
        <w:jc w:val="both"/>
        <w:outlineLvl w:val="1"/>
        <w:rPr>
          <w:rFonts w:ascii="Garamond" w:eastAsia="Times New Roman" w:hAnsi="Garamond" w:cs="Times New Roman"/>
          <w:vanish/>
          <w:sz w:val="24"/>
          <w:szCs w:val="24"/>
          <w:lang w:eastAsia="nl-BE"/>
        </w:rPr>
      </w:pPr>
    </w:p>
    <w:p w14:paraId="4D6363B3" w14:textId="5CAB26B4" w:rsidR="004F1054" w:rsidRPr="00850D35" w:rsidRDefault="004F1054" w:rsidP="00850D35">
      <w:pPr>
        <w:pStyle w:val="Titre2"/>
        <w:numPr>
          <w:ilvl w:val="1"/>
          <w:numId w:val="20"/>
        </w:numPr>
        <w:spacing w:before="120" w:line="240" w:lineRule="auto"/>
        <w:ind w:left="567" w:hanging="567"/>
        <w:rPr>
          <w:sz w:val="24"/>
          <w:szCs w:val="24"/>
        </w:rPr>
      </w:pPr>
      <w:r w:rsidRPr="00850D35">
        <w:rPr>
          <w:sz w:val="24"/>
          <w:szCs w:val="24"/>
        </w:rPr>
        <w:t xml:space="preserve">The </w:t>
      </w:r>
      <w:r w:rsidR="00F556CF">
        <w:rPr>
          <w:sz w:val="24"/>
          <w:szCs w:val="24"/>
        </w:rPr>
        <w:t xml:space="preserve">Company will become a Drive+ </w:t>
      </w:r>
      <w:r w:rsidR="00BB2605">
        <w:rPr>
          <w:sz w:val="24"/>
          <w:szCs w:val="24"/>
        </w:rPr>
        <w:t xml:space="preserve">Member </w:t>
      </w:r>
      <w:r w:rsidR="00F556CF">
        <w:rPr>
          <w:sz w:val="24"/>
          <w:szCs w:val="24"/>
        </w:rPr>
        <w:t xml:space="preserve">at the date of </w:t>
      </w:r>
      <w:r w:rsidRPr="00850D35">
        <w:rPr>
          <w:sz w:val="24"/>
          <w:szCs w:val="24"/>
        </w:rPr>
        <w:t xml:space="preserve">signature of the </w:t>
      </w:r>
      <w:r w:rsidR="00F556CF">
        <w:rPr>
          <w:sz w:val="24"/>
          <w:szCs w:val="24"/>
        </w:rPr>
        <w:t>Declaration of Accession</w:t>
      </w:r>
      <w:r w:rsidRPr="00850D35">
        <w:rPr>
          <w:sz w:val="24"/>
          <w:szCs w:val="24"/>
        </w:rPr>
        <w:t xml:space="preserve"> by the second </w:t>
      </w:r>
      <w:r w:rsidR="00F556CF">
        <w:rPr>
          <w:sz w:val="24"/>
          <w:szCs w:val="24"/>
        </w:rPr>
        <w:t>p</w:t>
      </w:r>
      <w:r w:rsidRPr="00850D35">
        <w:rPr>
          <w:sz w:val="24"/>
          <w:szCs w:val="24"/>
        </w:rPr>
        <w:t>arty.</w:t>
      </w:r>
      <w:r w:rsidR="00F556CF">
        <w:rPr>
          <w:sz w:val="24"/>
          <w:szCs w:val="24"/>
        </w:rPr>
        <w:t xml:space="preserve"> The term of the Drive+ </w:t>
      </w:r>
      <w:r w:rsidR="00D90EF3">
        <w:rPr>
          <w:sz w:val="24"/>
          <w:szCs w:val="24"/>
        </w:rPr>
        <w:t>M</w:t>
      </w:r>
      <w:r w:rsidR="00F556CF">
        <w:rPr>
          <w:sz w:val="24"/>
          <w:szCs w:val="24"/>
        </w:rPr>
        <w:t>e</w:t>
      </w:r>
      <w:r w:rsidR="00F556CF" w:rsidRPr="00F556CF">
        <w:rPr>
          <w:sz w:val="24"/>
          <w:szCs w:val="24"/>
        </w:rPr>
        <w:t xml:space="preserve">mbership </w:t>
      </w:r>
      <w:r w:rsidR="001D603D" w:rsidRPr="00850D35">
        <w:rPr>
          <w:sz w:val="24"/>
          <w:szCs w:val="24"/>
        </w:rPr>
        <w:t>will</w:t>
      </w:r>
      <w:r w:rsidRPr="00850D35">
        <w:rPr>
          <w:sz w:val="24"/>
          <w:szCs w:val="24"/>
        </w:rPr>
        <w:t xml:space="preserve"> </w:t>
      </w:r>
      <w:r w:rsidR="00F556CF">
        <w:rPr>
          <w:sz w:val="24"/>
          <w:szCs w:val="24"/>
        </w:rPr>
        <w:t xml:space="preserve">be </w:t>
      </w:r>
      <w:r w:rsidRPr="00850D35">
        <w:rPr>
          <w:sz w:val="24"/>
          <w:szCs w:val="24"/>
        </w:rPr>
        <w:t xml:space="preserve">for </w:t>
      </w:r>
      <w:r w:rsidR="002E7930" w:rsidRPr="00850D35">
        <w:rPr>
          <w:sz w:val="24"/>
          <w:szCs w:val="24"/>
        </w:rPr>
        <w:t xml:space="preserve">the </w:t>
      </w:r>
      <w:r w:rsidR="00F556CF">
        <w:rPr>
          <w:sz w:val="24"/>
          <w:szCs w:val="24"/>
        </w:rPr>
        <w:t xml:space="preserve">then current </w:t>
      </w:r>
      <w:r w:rsidR="002E7930" w:rsidRPr="00850D35">
        <w:rPr>
          <w:sz w:val="24"/>
          <w:szCs w:val="24"/>
        </w:rPr>
        <w:t>calendar year</w:t>
      </w:r>
      <w:r w:rsidRPr="00850D35">
        <w:rPr>
          <w:sz w:val="24"/>
          <w:szCs w:val="24"/>
        </w:rPr>
        <w:t xml:space="preserve">. </w:t>
      </w:r>
      <w:r w:rsidR="00F556CF">
        <w:rPr>
          <w:sz w:val="24"/>
          <w:szCs w:val="24"/>
        </w:rPr>
        <w:t>Drive+</w:t>
      </w:r>
      <w:r w:rsidR="00F556CF" w:rsidRPr="00850D35">
        <w:rPr>
          <w:sz w:val="24"/>
          <w:szCs w:val="24"/>
        </w:rPr>
        <w:t xml:space="preserve"> </w:t>
      </w:r>
      <w:r w:rsidR="00D90EF3">
        <w:rPr>
          <w:sz w:val="24"/>
          <w:szCs w:val="24"/>
        </w:rPr>
        <w:t>M</w:t>
      </w:r>
      <w:r w:rsidR="002E7930" w:rsidRPr="00850D35">
        <w:rPr>
          <w:sz w:val="24"/>
          <w:szCs w:val="24"/>
        </w:rPr>
        <w:t>embership</w:t>
      </w:r>
      <w:r w:rsidRPr="00850D35">
        <w:rPr>
          <w:sz w:val="24"/>
          <w:szCs w:val="24"/>
        </w:rPr>
        <w:t xml:space="preserve"> </w:t>
      </w:r>
      <w:r w:rsidR="001D603D" w:rsidRPr="00850D35">
        <w:rPr>
          <w:sz w:val="24"/>
          <w:szCs w:val="24"/>
        </w:rPr>
        <w:t>will</w:t>
      </w:r>
      <w:r w:rsidRPr="00850D35">
        <w:rPr>
          <w:sz w:val="24"/>
          <w:szCs w:val="24"/>
        </w:rPr>
        <w:t xml:space="preserve"> be tacitly renewed with subsequent </w:t>
      </w:r>
      <w:r w:rsidR="00F556CF">
        <w:rPr>
          <w:sz w:val="24"/>
          <w:szCs w:val="24"/>
        </w:rPr>
        <w:t>terms</w:t>
      </w:r>
      <w:r w:rsidR="00F556CF" w:rsidRPr="00850D35">
        <w:rPr>
          <w:sz w:val="24"/>
          <w:szCs w:val="24"/>
        </w:rPr>
        <w:t xml:space="preserve"> </w:t>
      </w:r>
      <w:r w:rsidRPr="00850D35">
        <w:rPr>
          <w:sz w:val="24"/>
          <w:szCs w:val="24"/>
        </w:rPr>
        <w:t xml:space="preserve">of one (1) </w:t>
      </w:r>
      <w:r w:rsidR="002E7930" w:rsidRPr="00850D35">
        <w:rPr>
          <w:sz w:val="24"/>
          <w:szCs w:val="24"/>
        </w:rPr>
        <w:t xml:space="preserve">calendar </w:t>
      </w:r>
      <w:r w:rsidRPr="00850D35">
        <w:rPr>
          <w:sz w:val="24"/>
          <w:szCs w:val="24"/>
        </w:rPr>
        <w:t xml:space="preserve">year, unless </w:t>
      </w:r>
      <w:r w:rsidR="00F556CF">
        <w:rPr>
          <w:sz w:val="24"/>
          <w:szCs w:val="24"/>
        </w:rPr>
        <w:t>either party</w:t>
      </w:r>
      <w:r w:rsidR="002E7930" w:rsidRPr="00850D35">
        <w:rPr>
          <w:sz w:val="24"/>
          <w:szCs w:val="24"/>
        </w:rPr>
        <w:t xml:space="preserve"> </w:t>
      </w:r>
      <w:r w:rsidRPr="00850D35">
        <w:rPr>
          <w:sz w:val="24"/>
          <w:szCs w:val="24"/>
        </w:rPr>
        <w:t xml:space="preserve">gives written notice to the other </w:t>
      </w:r>
      <w:r w:rsidR="00F556CF">
        <w:rPr>
          <w:sz w:val="24"/>
          <w:szCs w:val="24"/>
        </w:rPr>
        <w:t>p</w:t>
      </w:r>
      <w:r w:rsidRPr="00850D35">
        <w:rPr>
          <w:sz w:val="24"/>
          <w:szCs w:val="24"/>
        </w:rPr>
        <w:t xml:space="preserve">arty observing a notice period of three (3) months prior to the expiration of the then current term. </w:t>
      </w:r>
    </w:p>
    <w:p w14:paraId="5DB7DC61" w14:textId="42B46094" w:rsidR="004F1054" w:rsidRPr="00850D35" w:rsidRDefault="00F556CF" w:rsidP="00850D35">
      <w:pPr>
        <w:pStyle w:val="Titre2"/>
        <w:numPr>
          <w:ilvl w:val="1"/>
          <w:numId w:val="20"/>
        </w:numPr>
        <w:spacing w:before="120" w:line="240" w:lineRule="auto"/>
        <w:ind w:left="567" w:hanging="567"/>
        <w:rPr>
          <w:sz w:val="24"/>
          <w:szCs w:val="24"/>
        </w:rPr>
      </w:pPr>
      <w:r>
        <w:rPr>
          <w:sz w:val="24"/>
          <w:szCs w:val="24"/>
        </w:rPr>
        <w:t>Each</w:t>
      </w:r>
      <w:r w:rsidRPr="00850D35">
        <w:rPr>
          <w:sz w:val="24"/>
          <w:szCs w:val="24"/>
        </w:rPr>
        <w:t xml:space="preserve"> </w:t>
      </w:r>
      <w:r w:rsidR="004F1054" w:rsidRPr="00850D35">
        <w:rPr>
          <w:sz w:val="24"/>
          <w:szCs w:val="24"/>
        </w:rPr>
        <w:t xml:space="preserve">Party </w:t>
      </w:r>
      <w:r w:rsidR="001D603D" w:rsidRPr="00850D35">
        <w:rPr>
          <w:sz w:val="24"/>
          <w:szCs w:val="24"/>
        </w:rPr>
        <w:t>will</w:t>
      </w:r>
      <w:r w:rsidR="004F1054" w:rsidRPr="00850D35">
        <w:rPr>
          <w:sz w:val="24"/>
          <w:szCs w:val="24"/>
        </w:rPr>
        <w:t xml:space="preserve"> be entitled to terminate the </w:t>
      </w:r>
      <w:r>
        <w:rPr>
          <w:sz w:val="24"/>
          <w:szCs w:val="24"/>
        </w:rPr>
        <w:t xml:space="preserve">Drive+ </w:t>
      </w:r>
      <w:r w:rsidR="00D90EF3">
        <w:rPr>
          <w:sz w:val="24"/>
          <w:szCs w:val="24"/>
        </w:rPr>
        <w:t>M</w:t>
      </w:r>
      <w:r w:rsidR="002E7930" w:rsidRPr="00850D35">
        <w:rPr>
          <w:sz w:val="24"/>
          <w:szCs w:val="24"/>
        </w:rPr>
        <w:t>embership</w:t>
      </w:r>
      <w:r w:rsidR="004F1054" w:rsidRPr="00850D35">
        <w:rPr>
          <w:sz w:val="24"/>
          <w:szCs w:val="24"/>
        </w:rPr>
        <w:t xml:space="preserve"> with immediate effect and by operation of law, without any notice period or any compensation, and without further proof of default </w:t>
      </w:r>
      <w:proofErr w:type="gramStart"/>
      <w:r w:rsidR="004F1054" w:rsidRPr="00850D35">
        <w:rPr>
          <w:sz w:val="24"/>
          <w:szCs w:val="24"/>
        </w:rPr>
        <w:t>in the event that</w:t>
      </w:r>
      <w:proofErr w:type="gramEnd"/>
      <w:r w:rsidR="004F1054" w:rsidRPr="00850D35">
        <w:rPr>
          <w:sz w:val="24"/>
          <w:szCs w:val="24"/>
        </w:rPr>
        <w:t xml:space="preserve"> </w:t>
      </w:r>
      <w:r w:rsidR="004F1054" w:rsidRPr="00850D35">
        <w:rPr>
          <w:sz w:val="24"/>
          <w:szCs w:val="24"/>
        </w:rPr>
        <w:tab/>
        <w:t xml:space="preserve">the other Party commits a material breach of the </w:t>
      </w:r>
      <w:r>
        <w:rPr>
          <w:sz w:val="24"/>
          <w:szCs w:val="24"/>
        </w:rPr>
        <w:t xml:space="preserve">Drive+ </w:t>
      </w:r>
      <w:r w:rsidR="00D90EF3">
        <w:rPr>
          <w:sz w:val="24"/>
          <w:szCs w:val="24"/>
        </w:rPr>
        <w:t>M</w:t>
      </w:r>
      <w:r w:rsidR="002E7930" w:rsidRPr="00850D35">
        <w:rPr>
          <w:sz w:val="24"/>
          <w:szCs w:val="24"/>
        </w:rPr>
        <w:t>embership</w:t>
      </w:r>
      <w:r w:rsidR="004F1054" w:rsidRPr="00850D35">
        <w:rPr>
          <w:sz w:val="24"/>
          <w:szCs w:val="24"/>
        </w:rPr>
        <w:t xml:space="preserve"> and fails to remedy such breach (if capable of remedy) within thirty (30) days after receipt of notice in writing from the other Party. </w:t>
      </w:r>
    </w:p>
    <w:p w14:paraId="5B51082B" w14:textId="0E3BE506" w:rsidR="004F1054" w:rsidRPr="00850D35" w:rsidRDefault="004F1054" w:rsidP="00850D35">
      <w:pPr>
        <w:pStyle w:val="Titre2"/>
        <w:numPr>
          <w:ilvl w:val="1"/>
          <w:numId w:val="20"/>
        </w:numPr>
        <w:spacing w:before="120" w:line="240" w:lineRule="auto"/>
        <w:ind w:left="567" w:hanging="567"/>
        <w:rPr>
          <w:sz w:val="24"/>
        </w:rPr>
      </w:pPr>
      <w:r w:rsidRPr="00850D35">
        <w:rPr>
          <w:sz w:val="24"/>
          <w:szCs w:val="24"/>
        </w:rPr>
        <w:t xml:space="preserve">Either Party may terminate the </w:t>
      </w:r>
      <w:r w:rsidR="00F556CF">
        <w:rPr>
          <w:sz w:val="24"/>
          <w:szCs w:val="24"/>
        </w:rPr>
        <w:t xml:space="preserve">Drive+ </w:t>
      </w:r>
      <w:r w:rsidR="00D90EF3">
        <w:rPr>
          <w:sz w:val="24"/>
          <w:szCs w:val="24"/>
        </w:rPr>
        <w:t>M</w:t>
      </w:r>
      <w:r w:rsidR="003D5DD7" w:rsidRPr="00850D35">
        <w:rPr>
          <w:sz w:val="24"/>
          <w:szCs w:val="24"/>
        </w:rPr>
        <w:t xml:space="preserve">embership </w:t>
      </w:r>
      <w:r w:rsidRPr="00850D35">
        <w:rPr>
          <w:sz w:val="24"/>
          <w:szCs w:val="24"/>
        </w:rPr>
        <w:t xml:space="preserve">with immediate effect and by operation of law, without any notice period or any compensation, in the event of the suspension of payment or (the application for) bankruptcy of the other </w:t>
      </w:r>
      <w:r w:rsidR="00F556CF">
        <w:rPr>
          <w:sz w:val="24"/>
          <w:szCs w:val="24"/>
        </w:rPr>
        <w:t>p</w:t>
      </w:r>
      <w:r w:rsidRPr="00850D35">
        <w:rPr>
          <w:sz w:val="24"/>
          <w:szCs w:val="24"/>
        </w:rPr>
        <w:t xml:space="preserve">arty, or the liquidation or cessation of activities of the other </w:t>
      </w:r>
      <w:r w:rsidR="00F556CF">
        <w:rPr>
          <w:sz w:val="24"/>
          <w:szCs w:val="24"/>
        </w:rPr>
        <w:t>p</w:t>
      </w:r>
      <w:r w:rsidRPr="00850D35">
        <w:rPr>
          <w:sz w:val="24"/>
          <w:szCs w:val="24"/>
        </w:rPr>
        <w:t>arty.</w:t>
      </w:r>
    </w:p>
    <w:p w14:paraId="4EB33E8D" w14:textId="555FD1B9" w:rsidR="004F1054" w:rsidRPr="00850D35" w:rsidRDefault="004F1054" w:rsidP="00850D35">
      <w:pPr>
        <w:pStyle w:val="Titre2"/>
        <w:numPr>
          <w:ilvl w:val="1"/>
          <w:numId w:val="20"/>
        </w:numPr>
        <w:spacing w:before="120" w:line="240" w:lineRule="auto"/>
        <w:ind w:left="567" w:hanging="567"/>
        <w:rPr>
          <w:sz w:val="24"/>
          <w:szCs w:val="24"/>
        </w:rPr>
      </w:pPr>
      <w:r w:rsidRPr="00850D35">
        <w:rPr>
          <w:sz w:val="24"/>
          <w:szCs w:val="24"/>
        </w:rPr>
        <w:t xml:space="preserve">The termination of </w:t>
      </w:r>
      <w:r w:rsidR="00F556CF">
        <w:rPr>
          <w:sz w:val="24"/>
          <w:szCs w:val="24"/>
        </w:rPr>
        <w:t xml:space="preserve">Drive+ </w:t>
      </w:r>
      <w:r w:rsidR="00D90EF3">
        <w:rPr>
          <w:sz w:val="24"/>
          <w:szCs w:val="24"/>
        </w:rPr>
        <w:t>M</w:t>
      </w:r>
      <w:r w:rsidR="00CD0537" w:rsidRPr="00850D35">
        <w:rPr>
          <w:sz w:val="24"/>
          <w:szCs w:val="24"/>
        </w:rPr>
        <w:t>embership</w:t>
      </w:r>
      <w:r w:rsidRPr="00850D35">
        <w:rPr>
          <w:sz w:val="24"/>
          <w:szCs w:val="24"/>
        </w:rPr>
        <w:t xml:space="preserve"> in accordance with </w:t>
      </w:r>
      <w:r w:rsidR="00F556CF">
        <w:rPr>
          <w:sz w:val="24"/>
          <w:szCs w:val="24"/>
        </w:rPr>
        <w:t xml:space="preserve">this </w:t>
      </w:r>
      <w:r w:rsidRPr="00850D35">
        <w:rPr>
          <w:sz w:val="24"/>
          <w:szCs w:val="24"/>
        </w:rPr>
        <w:t xml:space="preserve">article </w:t>
      </w:r>
      <w:r w:rsidR="00DE72E7" w:rsidRPr="00850D35">
        <w:rPr>
          <w:sz w:val="24"/>
          <w:szCs w:val="24"/>
        </w:rPr>
        <w:t>4</w:t>
      </w:r>
      <w:r w:rsidRPr="00850D35">
        <w:rPr>
          <w:sz w:val="24"/>
          <w:szCs w:val="24"/>
        </w:rPr>
        <w:t xml:space="preserve"> </w:t>
      </w:r>
      <w:r w:rsidR="001D603D" w:rsidRPr="00850D35">
        <w:rPr>
          <w:sz w:val="24"/>
          <w:szCs w:val="24"/>
        </w:rPr>
        <w:t>will</w:t>
      </w:r>
      <w:r w:rsidRPr="00850D35">
        <w:rPr>
          <w:sz w:val="24"/>
          <w:szCs w:val="24"/>
        </w:rPr>
        <w:t xml:space="preserve"> not entitle the Company to a reimbursement of any fees </w:t>
      </w:r>
      <w:r w:rsidR="00F556CF">
        <w:rPr>
          <w:sz w:val="24"/>
          <w:szCs w:val="24"/>
        </w:rPr>
        <w:t>or costs paid pursuant to article 3</w:t>
      </w:r>
      <w:r w:rsidRPr="00850D35">
        <w:rPr>
          <w:sz w:val="24"/>
          <w:szCs w:val="24"/>
        </w:rPr>
        <w:t xml:space="preserve">. </w:t>
      </w:r>
    </w:p>
    <w:p w14:paraId="174BCF58" w14:textId="3CFB535C" w:rsidR="004F1054" w:rsidRPr="005961F2" w:rsidRDefault="004F1054" w:rsidP="00850D35">
      <w:pPr>
        <w:spacing w:before="120"/>
        <w:ind w:left="709" w:hanging="567"/>
        <w:jc w:val="both"/>
        <w:rPr>
          <w:rFonts w:ascii="Garamond" w:hAnsi="Garamond"/>
          <w:b/>
          <w:bCs/>
          <w:sz w:val="24"/>
          <w:u w:val="single"/>
          <w:lang w:val="en-GB"/>
        </w:rPr>
      </w:pPr>
    </w:p>
    <w:p w14:paraId="72E76D88" w14:textId="18D70DE4" w:rsidR="002606E1" w:rsidRPr="00850D35" w:rsidRDefault="002606E1" w:rsidP="00850D35">
      <w:pPr>
        <w:pStyle w:val="Titre1"/>
        <w:numPr>
          <w:ilvl w:val="0"/>
          <w:numId w:val="20"/>
        </w:numPr>
        <w:spacing w:before="120"/>
        <w:rPr>
          <w:sz w:val="24"/>
          <w:szCs w:val="24"/>
        </w:rPr>
      </w:pPr>
      <w:r w:rsidRPr="00850D35">
        <w:rPr>
          <w:sz w:val="24"/>
          <w:szCs w:val="24"/>
        </w:rPr>
        <w:t>Conflicts of interest</w:t>
      </w:r>
    </w:p>
    <w:p w14:paraId="3361E794" w14:textId="77777777" w:rsidR="002606E1" w:rsidRPr="00850D35" w:rsidRDefault="002606E1" w:rsidP="00850D35">
      <w:pPr>
        <w:pStyle w:val="Titre7"/>
        <w:spacing w:before="120"/>
        <w:jc w:val="both"/>
        <w:rPr>
          <w:sz w:val="24"/>
          <w:u w:val="single"/>
          <w:lang w:val="en-GB"/>
        </w:rPr>
      </w:pPr>
    </w:p>
    <w:p w14:paraId="4DFDE544" w14:textId="08FF3DDC" w:rsidR="002606E1" w:rsidRPr="00850D35" w:rsidRDefault="002E7930" w:rsidP="00850D35">
      <w:pPr>
        <w:pStyle w:val="Titre2"/>
        <w:numPr>
          <w:ilvl w:val="0"/>
          <w:numId w:val="0"/>
        </w:numPr>
        <w:spacing w:before="120" w:line="240" w:lineRule="auto"/>
        <w:ind w:left="426"/>
        <w:rPr>
          <w:sz w:val="24"/>
          <w:szCs w:val="24"/>
        </w:rPr>
      </w:pPr>
      <w:r w:rsidRPr="00850D35">
        <w:rPr>
          <w:sz w:val="24"/>
          <w:szCs w:val="24"/>
        </w:rPr>
        <w:t>CSR Europe</w:t>
      </w:r>
      <w:r w:rsidR="002606E1" w:rsidRPr="00850D35">
        <w:rPr>
          <w:sz w:val="24"/>
          <w:szCs w:val="24"/>
        </w:rPr>
        <w:t xml:space="preserve"> agrees not to use the </w:t>
      </w:r>
      <w:r w:rsidR="00DE72E7" w:rsidRPr="00850D35">
        <w:rPr>
          <w:sz w:val="24"/>
          <w:szCs w:val="24"/>
        </w:rPr>
        <w:t>Drive+</w:t>
      </w:r>
      <w:r w:rsidR="00BB2605">
        <w:rPr>
          <w:sz w:val="24"/>
          <w:szCs w:val="24"/>
        </w:rPr>
        <w:t xml:space="preserve"> P</w:t>
      </w:r>
      <w:r w:rsidR="009335A9">
        <w:rPr>
          <w:sz w:val="24"/>
          <w:szCs w:val="24"/>
        </w:rPr>
        <w:t xml:space="preserve">latform </w:t>
      </w:r>
      <w:r w:rsidR="002606E1" w:rsidRPr="00850D35">
        <w:rPr>
          <w:sz w:val="24"/>
          <w:szCs w:val="24"/>
        </w:rPr>
        <w:t xml:space="preserve">to engage in </w:t>
      </w:r>
      <w:r w:rsidR="003D5DD7" w:rsidRPr="00850D35">
        <w:rPr>
          <w:sz w:val="24"/>
          <w:szCs w:val="24"/>
        </w:rPr>
        <w:t>services</w:t>
      </w:r>
      <w:r w:rsidR="002606E1" w:rsidRPr="00850D35">
        <w:rPr>
          <w:sz w:val="24"/>
          <w:szCs w:val="24"/>
        </w:rPr>
        <w:t xml:space="preserve"> or other activities which would conflict with or prejudice its responsibilities to the Company</w:t>
      </w:r>
      <w:r w:rsidR="00F556CF">
        <w:rPr>
          <w:sz w:val="24"/>
          <w:szCs w:val="24"/>
        </w:rPr>
        <w:t xml:space="preserve"> under Drive+</w:t>
      </w:r>
      <w:r w:rsidR="002606E1" w:rsidRPr="00850D35">
        <w:rPr>
          <w:sz w:val="24"/>
          <w:szCs w:val="24"/>
        </w:rPr>
        <w:t>.</w:t>
      </w:r>
    </w:p>
    <w:p w14:paraId="420AAE37" w14:textId="324FE305" w:rsidR="00E66CFB" w:rsidRPr="00850D35" w:rsidRDefault="00E66CFB" w:rsidP="00850D35">
      <w:pPr>
        <w:spacing w:before="120"/>
        <w:jc w:val="both"/>
        <w:rPr>
          <w:sz w:val="24"/>
          <w:lang w:val="en-GB"/>
        </w:rPr>
      </w:pPr>
    </w:p>
    <w:p w14:paraId="393738F5" w14:textId="68816428" w:rsidR="002606E1" w:rsidRPr="00850D35" w:rsidRDefault="002606E1" w:rsidP="00850D35">
      <w:pPr>
        <w:pStyle w:val="Titre1"/>
        <w:numPr>
          <w:ilvl w:val="0"/>
          <w:numId w:val="20"/>
        </w:numPr>
        <w:spacing w:before="120"/>
        <w:rPr>
          <w:sz w:val="24"/>
          <w:szCs w:val="24"/>
        </w:rPr>
      </w:pPr>
      <w:r w:rsidRPr="00850D35">
        <w:rPr>
          <w:sz w:val="24"/>
          <w:szCs w:val="24"/>
        </w:rPr>
        <w:t>Confidentiality</w:t>
      </w:r>
    </w:p>
    <w:p w14:paraId="1690E600" w14:textId="77777777" w:rsidR="002606E1" w:rsidRPr="00850D35" w:rsidRDefault="002606E1" w:rsidP="00850D35">
      <w:pPr>
        <w:pStyle w:val="BriefTekst"/>
        <w:tabs>
          <w:tab w:val="clear" w:pos="567"/>
          <w:tab w:val="clear" w:pos="8505"/>
        </w:tabs>
        <w:spacing w:before="120" w:line="240" w:lineRule="auto"/>
        <w:rPr>
          <w:rFonts w:ascii="Garamond" w:hAnsi="Garamond"/>
          <w:sz w:val="24"/>
          <w:szCs w:val="24"/>
          <w:lang w:val="en-GB"/>
        </w:rPr>
      </w:pPr>
    </w:p>
    <w:p w14:paraId="1C371EA0" w14:textId="4437ADBA" w:rsidR="002606E1" w:rsidRPr="00850D35" w:rsidRDefault="002606E1" w:rsidP="00850D35">
      <w:pPr>
        <w:pStyle w:val="Titre2"/>
        <w:numPr>
          <w:ilvl w:val="1"/>
          <w:numId w:val="20"/>
        </w:numPr>
        <w:spacing w:before="120" w:line="240" w:lineRule="auto"/>
        <w:ind w:left="426" w:hanging="426"/>
        <w:rPr>
          <w:sz w:val="24"/>
        </w:rPr>
      </w:pPr>
      <w:r w:rsidRPr="00850D35">
        <w:rPr>
          <w:sz w:val="24"/>
          <w:szCs w:val="24"/>
        </w:rPr>
        <w:t xml:space="preserve">The following is in particular considered as confidential information, without this list being exhaustive: all drawings, formulae, specifications, books, software, instruction manuals, periodic reports, minutes of meetings, journals and accounts, business, trade and manufacturing secrets, oral or written data, whether concerning the business, methods, processes, techniques or equipment of a </w:t>
      </w:r>
      <w:r w:rsidR="00F556CF">
        <w:rPr>
          <w:sz w:val="24"/>
          <w:szCs w:val="24"/>
        </w:rPr>
        <w:t>p</w:t>
      </w:r>
      <w:r w:rsidRPr="00850D35">
        <w:rPr>
          <w:sz w:val="24"/>
          <w:szCs w:val="24"/>
        </w:rPr>
        <w:t>arty, its parent companies, affiliated companies, subsidiaries, or branch offices that should be known to be confidential by a professional and/or transferred confidentially (the “</w:t>
      </w:r>
      <w:r w:rsidRPr="00850D35">
        <w:rPr>
          <w:b/>
          <w:sz w:val="24"/>
          <w:szCs w:val="24"/>
        </w:rPr>
        <w:t>Confidential Information</w:t>
      </w:r>
      <w:r w:rsidRPr="00850D35">
        <w:rPr>
          <w:sz w:val="24"/>
          <w:szCs w:val="24"/>
        </w:rPr>
        <w:t xml:space="preserve">”). </w:t>
      </w:r>
    </w:p>
    <w:p w14:paraId="08243688" w14:textId="7DE59449" w:rsidR="002606E1" w:rsidRPr="00850D35" w:rsidRDefault="002606E1" w:rsidP="00850D35">
      <w:pPr>
        <w:pStyle w:val="Titre2"/>
        <w:numPr>
          <w:ilvl w:val="1"/>
          <w:numId w:val="20"/>
        </w:numPr>
        <w:spacing w:before="120" w:line="240" w:lineRule="auto"/>
        <w:ind w:left="426" w:hanging="426"/>
        <w:rPr>
          <w:sz w:val="24"/>
          <w:szCs w:val="24"/>
        </w:rPr>
      </w:pPr>
      <w:r w:rsidRPr="00850D35">
        <w:rPr>
          <w:sz w:val="24"/>
          <w:szCs w:val="24"/>
        </w:rPr>
        <w:lastRenderedPageBreak/>
        <w:tab/>
        <w:t xml:space="preserve">The </w:t>
      </w:r>
      <w:r w:rsidR="00F556CF">
        <w:rPr>
          <w:sz w:val="24"/>
          <w:szCs w:val="24"/>
        </w:rPr>
        <w:t>p</w:t>
      </w:r>
      <w:r w:rsidRPr="00850D35">
        <w:rPr>
          <w:sz w:val="24"/>
          <w:szCs w:val="24"/>
        </w:rPr>
        <w:t xml:space="preserve">arties agree to hold in strict confidence and use all reasonable efforts to maintain the secrecy of Confidential Information during the </w:t>
      </w:r>
      <w:r w:rsidR="00F556CF">
        <w:rPr>
          <w:sz w:val="24"/>
          <w:szCs w:val="24"/>
        </w:rPr>
        <w:t>m</w:t>
      </w:r>
      <w:r w:rsidR="005505A3" w:rsidRPr="00850D35">
        <w:rPr>
          <w:sz w:val="24"/>
          <w:szCs w:val="24"/>
        </w:rPr>
        <w:t>ember</w:t>
      </w:r>
      <w:r w:rsidR="00CD0537" w:rsidRPr="00850D35">
        <w:rPr>
          <w:sz w:val="24"/>
          <w:szCs w:val="24"/>
        </w:rPr>
        <w:t>ship</w:t>
      </w:r>
      <w:r w:rsidRPr="00850D35">
        <w:rPr>
          <w:sz w:val="24"/>
          <w:szCs w:val="24"/>
        </w:rPr>
        <w:t xml:space="preserve"> and thereafter (without time limitation and in any case for a minimum period of five (5) years after termination of the </w:t>
      </w:r>
      <w:r w:rsidR="00F556CF">
        <w:rPr>
          <w:sz w:val="24"/>
          <w:szCs w:val="24"/>
        </w:rPr>
        <w:t>m</w:t>
      </w:r>
      <w:r w:rsidR="00434E4D" w:rsidRPr="00850D35">
        <w:rPr>
          <w:sz w:val="24"/>
          <w:szCs w:val="24"/>
        </w:rPr>
        <w:t>embership</w:t>
      </w:r>
      <w:r w:rsidRPr="00850D35">
        <w:rPr>
          <w:sz w:val="24"/>
          <w:szCs w:val="24"/>
        </w:rPr>
        <w:t>).</w:t>
      </w:r>
    </w:p>
    <w:p w14:paraId="4B5A440C" w14:textId="6F4D7DBC" w:rsidR="002606E1" w:rsidRPr="00850D35" w:rsidRDefault="002606E1" w:rsidP="00850D35">
      <w:pPr>
        <w:pStyle w:val="Titre2"/>
        <w:numPr>
          <w:ilvl w:val="1"/>
          <w:numId w:val="20"/>
        </w:numPr>
        <w:spacing w:before="120" w:line="240" w:lineRule="auto"/>
        <w:ind w:left="426" w:hanging="426"/>
        <w:rPr>
          <w:sz w:val="24"/>
          <w:szCs w:val="24"/>
        </w:rPr>
      </w:pPr>
      <w:r w:rsidRPr="00850D35">
        <w:rPr>
          <w:sz w:val="24"/>
          <w:szCs w:val="24"/>
        </w:rPr>
        <w:t xml:space="preserve">Neither Party </w:t>
      </w:r>
      <w:r w:rsidR="001D603D" w:rsidRPr="00850D35">
        <w:rPr>
          <w:sz w:val="24"/>
          <w:szCs w:val="24"/>
        </w:rPr>
        <w:t>will</w:t>
      </w:r>
      <w:r w:rsidRPr="00850D35">
        <w:rPr>
          <w:sz w:val="24"/>
          <w:szCs w:val="24"/>
        </w:rPr>
        <w:t xml:space="preserve"> have any obligation concerning any portion of the Confidential Information which: (</w:t>
      </w:r>
      <w:proofErr w:type="spellStart"/>
      <w:r w:rsidRPr="00850D35">
        <w:rPr>
          <w:sz w:val="24"/>
          <w:szCs w:val="24"/>
        </w:rPr>
        <w:t>i</w:t>
      </w:r>
      <w:proofErr w:type="spellEnd"/>
      <w:r w:rsidRPr="00850D35">
        <w:rPr>
          <w:sz w:val="24"/>
          <w:szCs w:val="24"/>
        </w:rPr>
        <w:t xml:space="preserve">) at the time of disclosure, is in the public domain; (ii) after disclosure, enters the public domain by means other than a breach of the </w:t>
      </w:r>
      <w:r w:rsidR="00F556CF">
        <w:rPr>
          <w:sz w:val="24"/>
          <w:szCs w:val="24"/>
        </w:rPr>
        <w:t xml:space="preserve">Drive+ </w:t>
      </w:r>
      <w:r w:rsidR="00D90EF3">
        <w:rPr>
          <w:sz w:val="24"/>
          <w:szCs w:val="24"/>
        </w:rPr>
        <w:t>M</w:t>
      </w:r>
      <w:r w:rsidR="00434E4D" w:rsidRPr="00850D35">
        <w:rPr>
          <w:sz w:val="24"/>
          <w:szCs w:val="24"/>
        </w:rPr>
        <w:t>embership</w:t>
      </w:r>
      <w:r w:rsidR="00F556CF">
        <w:rPr>
          <w:sz w:val="24"/>
          <w:szCs w:val="24"/>
        </w:rPr>
        <w:t xml:space="preserve"> requirements</w:t>
      </w:r>
      <w:r w:rsidRPr="00850D35">
        <w:rPr>
          <w:sz w:val="24"/>
          <w:szCs w:val="24"/>
        </w:rPr>
        <w:t xml:space="preserve">; (iii) is information that the receiving </w:t>
      </w:r>
      <w:r w:rsidR="00F556CF">
        <w:rPr>
          <w:sz w:val="24"/>
          <w:szCs w:val="24"/>
        </w:rPr>
        <w:t>p</w:t>
      </w:r>
      <w:r w:rsidRPr="00850D35">
        <w:rPr>
          <w:sz w:val="24"/>
          <w:szCs w:val="24"/>
        </w:rPr>
        <w:t xml:space="preserve">arty can establish by competent proof was in its possession at the time of disclosure or was independently developed by persons in its employ or otherwise who had no contact with and were not aware of the content of the Confidential Information; (iv) is information that the receiving </w:t>
      </w:r>
      <w:r w:rsidR="00F556CF">
        <w:rPr>
          <w:sz w:val="24"/>
          <w:szCs w:val="24"/>
        </w:rPr>
        <w:t>p</w:t>
      </w:r>
      <w:r w:rsidRPr="00850D35">
        <w:rPr>
          <w:sz w:val="24"/>
          <w:szCs w:val="24"/>
        </w:rPr>
        <w:t xml:space="preserve">arty obtains from a third party not bound by a duty of confidentiality; or (iv) is information specifically approved for disclosure to third parties by the prior written consent of the other </w:t>
      </w:r>
      <w:r w:rsidR="00F556CF">
        <w:rPr>
          <w:sz w:val="24"/>
          <w:szCs w:val="24"/>
        </w:rPr>
        <w:t>p</w:t>
      </w:r>
      <w:r w:rsidRPr="00850D35">
        <w:rPr>
          <w:sz w:val="24"/>
          <w:szCs w:val="24"/>
        </w:rPr>
        <w:t>arty.</w:t>
      </w:r>
    </w:p>
    <w:p w14:paraId="60F15819" w14:textId="11338A0F" w:rsidR="002606E1" w:rsidRPr="00850D35" w:rsidRDefault="002606E1" w:rsidP="00850D35">
      <w:pPr>
        <w:pStyle w:val="Titre2"/>
        <w:numPr>
          <w:ilvl w:val="1"/>
          <w:numId w:val="20"/>
        </w:numPr>
        <w:spacing w:before="120" w:line="240" w:lineRule="auto"/>
        <w:ind w:left="426" w:hanging="426"/>
        <w:rPr>
          <w:sz w:val="24"/>
          <w:szCs w:val="24"/>
        </w:rPr>
      </w:pPr>
      <w:r w:rsidRPr="00850D35">
        <w:rPr>
          <w:sz w:val="24"/>
          <w:szCs w:val="24"/>
        </w:rPr>
        <w:tab/>
        <w:t xml:space="preserve">The receiving </w:t>
      </w:r>
      <w:r w:rsidR="00F556CF">
        <w:rPr>
          <w:sz w:val="24"/>
          <w:szCs w:val="24"/>
        </w:rPr>
        <w:t>p</w:t>
      </w:r>
      <w:r w:rsidRPr="00850D35">
        <w:rPr>
          <w:sz w:val="24"/>
          <w:szCs w:val="24"/>
        </w:rPr>
        <w:t xml:space="preserve">arty </w:t>
      </w:r>
      <w:r w:rsidR="001D603D" w:rsidRPr="00850D35">
        <w:rPr>
          <w:sz w:val="24"/>
          <w:szCs w:val="24"/>
        </w:rPr>
        <w:t>will</w:t>
      </w:r>
      <w:r w:rsidRPr="00850D35">
        <w:rPr>
          <w:sz w:val="24"/>
          <w:szCs w:val="24"/>
        </w:rPr>
        <w:t xml:space="preserve"> not use the Confidential Information for any purpose other than in connection with exercising its rights and fulfilling its obligations hereunder. The receiving </w:t>
      </w:r>
      <w:r w:rsidR="00F556CF">
        <w:rPr>
          <w:sz w:val="24"/>
          <w:szCs w:val="24"/>
        </w:rPr>
        <w:t>p</w:t>
      </w:r>
      <w:r w:rsidRPr="00850D35">
        <w:rPr>
          <w:sz w:val="24"/>
          <w:szCs w:val="24"/>
        </w:rPr>
        <w:t xml:space="preserve">arty </w:t>
      </w:r>
      <w:r w:rsidR="001D603D" w:rsidRPr="00850D35">
        <w:rPr>
          <w:sz w:val="24"/>
          <w:szCs w:val="24"/>
        </w:rPr>
        <w:t>will</w:t>
      </w:r>
      <w:r w:rsidRPr="00850D35">
        <w:rPr>
          <w:sz w:val="24"/>
          <w:szCs w:val="24"/>
        </w:rPr>
        <w:t xml:space="preserve"> not disclose any such Confidential Information to any person other than to its officers or employees, or to officers or employees of any of its affiliated companies, or to third party consultants</w:t>
      </w:r>
      <w:r w:rsidR="00D01388" w:rsidRPr="00850D35">
        <w:rPr>
          <w:sz w:val="24"/>
          <w:szCs w:val="24"/>
        </w:rPr>
        <w:t xml:space="preserve"> with prior </w:t>
      </w:r>
      <w:r w:rsidR="005505A3" w:rsidRPr="00850D35">
        <w:rPr>
          <w:sz w:val="24"/>
          <w:szCs w:val="24"/>
        </w:rPr>
        <w:t>consent</w:t>
      </w:r>
      <w:r w:rsidR="00F556CF">
        <w:rPr>
          <w:sz w:val="24"/>
          <w:szCs w:val="24"/>
        </w:rPr>
        <w:t xml:space="preserve"> </w:t>
      </w:r>
      <w:r w:rsidRPr="00850D35">
        <w:rPr>
          <w:sz w:val="24"/>
          <w:szCs w:val="24"/>
        </w:rPr>
        <w:t xml:space="preserve">in connection with the performance of their professional responsibilities under </w:t>
      </w:r>
      <w:r w:rsidR="00F556CF">
        <w:rPr>
          <w:sz w:val="24"/>
          <w:szCs w:val="24"/>
        </w:rPr>
        <w:t>Drive+</w:t>
      </w:r>
      <w:r w:rsidRPr="00850D35">
        <w:rPr>
          <w:sz w:val="24"/>
          <w:szCs w:val="24"/>
        </w:rPr>
        <w:t xml:space="preserve">. The receiving </w:t>
      </w:r>
      <w:r w:rsidR="00F556CF">
        <w:rPr>
          <w:sz w:val="24"/>
          <w:szCs w:val="24"/>
        </w:rPr>
        <w:t>p</w:t>
      </w:r>
      <w:r w:rsidRPr="00850D35">
        <w:rPr>
          <w:sz w:val="24"/>
          <w:szCs w:val="24"/>
        </w:rPr>
        <w:t xml:space="preserve">arty </w:t>
      </w:r>
      <w:r w:rsidR="001D603D" w:rsidRPr="00850D35">
        <w:rPr>
          <w:sz w:val="24"/>
          <w:szCs w:val="24"/>
        </w:rPr>
        <w:t>will</w:t>
      </w:r>
      <w:r w:rsidRPr="00850D35">
        <w:rPr>
          <w:sz w:val="24"/>
          <w:szCs w:val="24"/>
        </w:rPr>
        <w:t xml:space="preserve"> take all reasonable steps to prevent its officers and employees, and any others having access to the Confidential Information, from disclosing to any third party or making unauthorised use of any Confidential Information, or from committing any acts or making any omissions that may result in a violation of the </w:t>
      </w:r>
      <w:r w:rsidR="00434E4D" w:rsidRPr="00850D35">
        <w:rPr>
          <w:sz w:val="24"/>
          <w:szCs w:val="24"/>
        </w:rPr>
        <w:t xml:space="preserve">General </w:t>
      </w:r>
      <w:r w:rsidR="00F556CF">
        <w:rPr>
          <w:sz w:val="24"/>
          <w:szCs w:val="24"/>
        </w:rPr>
        <w:t xml:space="preserve">Terms and </w:t>
      </w:r>
      <w:r w:rsidR="00434E4D" w:rsidRPr="00850D35">
        <w:rPr>
          <w:sz w:val="24"/>
          <w:szCs w:val="24"/>
        </w:rPr>
        <w:t>Conditions</w:t>
      </w:r>
      <w:r w:rsidRPr="00850D35">
        <w:rPr>
          <w:sz w:val="24"/>
          <w:szCs w:val="24"/>
        </w:rPr>
        <w:t>.</w:t>
      </w:r>
    </w:p>
    <w:p w14:paraId="178D3A58" w14:textId="1DCEDD56" w:rsidR="002E7930" w:rsidRPr="00850D35" w:rsidRDefault="002E7930" w:rsidP="00850D35">
      <w:pPr>
        <w:spacing w:before="120"/>
        <w:jc w:val="both"/>
        <w:rPr>
          <w:sz w:val="24"/>
          <w:lang w:val="en-GB"/>
        </w:rPr>
      </w:pPr>
    </w:p>
    <w:p w14:paraId="158B14A0" w14:textId="70EA1B7D" w:rsidR="002606E1" w:rsidRPr="00850D35" w:rsidRDefault="00F556CF" w:rsidP="00850D35">
      <w:pPr>
        <w:pStyle w:val="Titre1"/>
        <w:numPr>
          <w:ilvl w:val="0"/>
          <w:numId w:val="20"/>
        </w:numPr>
        <w:spacing w:before="120"/>
        <w:rPr>
          <w:sz w:val="24"/>
          <w:szCs w:val="24"/>
        </w:rPr>
      </w:pPr>
      <w:r>
        <w:rPr>
          <w:sz w:val="24"/>
        </w:rPr>
        <w:t xml:space="preserve">Intellectual </w:t>
      </w:r>
      <w:r w:rsidR="009335A9">
        <w:rPr>
          <w:sz w:val="24"/>
          <w:szCs w:val="24"/>
        </w:rPr>
        <w:t>p</w:t>
      </w:r>
      <w:r w:rsidR="002606E1" w:rsidRPr="00850D35">
        <w:rPr>
          <w:sz w:val="24"/>
          <w:szCs w:val="24"/>
        </w:rPr>
        <w:t xml:space="preserve">roperty </w:t>
      </w:r>
      <w:r w:rsidR="009335A9">
        <w:rPr>
          <w:sz w:val="24"/>
          <w:szCs w:val="24"/>
        </w:rPr>
        <w:t>r</w:t>
      </w:r>
      <w:r w:rsidR="002606E1" w:rsidRPr="00850D35">
        <w:rPr>
          <w:sz w:val="24"/>
          <w:szCs w:val="24"/>
        </w:rPr>
        <w:t>ights</w:t>
      </w:r>
    </w:p>
    <w:p w14:paraId="13A30B28" w14:textId="77777777" w:rsidR="002606E1" w:rsidRPr="00850D35" w:rsidRDefault="002606E1" w:rsidP="00850D35">
      <w:pPr>
        <w:spacing w:before="120"/>
        <w:jc w:val="both"/>
        <w:rPr>
          <w:sz w:val="24"/>
          <w:lang w:val="en-GB"/>
        </w:rPr>
      </w:pPr>
    </w:p>
    <w:p w14:paraId="34D3FD81" w14:textId="445B2EF7" w:rsidR="002606E1" w:rsidRPr="00850D35" w:rsidRDefault="00DE72E7" w:rsidP="00850D35">
      <w:pPr>
        <w:pStyle w:val="Titre2"/>
        <w:numPr>
          <w:ilvl w:val="1"/>
          <w:numId w:val="20"/>
        </w:numPr>
        <w:spacing w:before="120" w:line="240" w:lineRule="auto"/>
        <w:ind w:left="426" w:hanging="426"/>
        <w:rPr>
          <w:sz w:val="24"/>
          <w:szCs w:val="24"/>
        </w:rPr>
      </w:pPr>
      <w:r w:rsidRPr="00850D35">
        <w:rPr>
          <w:sz w:val="24"/>
          <w:szCs w:val="24"/>
        </w:rPr>
        <w:t>CSR Europe</w:t>
      </w:r>
      <w:r w:rsidR="002606E1" w:rsidRPr="00850D35">
        <w:rPr>
          <w:sz w:val="24"/>
          <w:szCs w:val="24"/>
        </w:rPr>
        <w:t xml:space="preserve"> agrees that the results of the </w:t>
      </w:r>
      <w:r w:rsidR="003D5DD7" w:rsidRPr="00850D35">
        <w:rPr>
          <w:sz w:val="24"/>
          <w:szCs w:val="24"/>
        </w:rPr>
        <w:t>D</w:t>
      </w:r>
      <w:r w:rsidRPr="00850D35">
        <w:rPr>
          <w:sz w:val="24"/>
          <w:szCs w:val="24"/>
        </w:rPr>
        <w:t>eliverables</w:t>
      </w:r>
      <w:r w:rsidR="002606E1" w:rsidRPr="00850D35">
        <w:rPr>
          <w:sz w:val="24"/>
          <w:szCs w:val="24"/>
        </w:rPr>
        <w:t xml:space="preserve"> performed </w:t>
      </w:r>
      <w:r w:rsidR="001D603D" w:rsidRPr="00850D35">
        <w:rPr>
          <w:sz w:val="24"/>
          <w:szCs w:val="24"/>
        </w:rPr>
        <w:t>will</w:t>
      </w:r>
      <w:r w:rsidR="002606E1" w:rsidRPr="00850D35">
        <w:rPr>
          <w:sz w:val="24"/>
          <w:szCs w:val="24"/>
        </w:rPr>
        <w:t xml:space="preserve"> belong </w:t>
      </w:r>
      <w:r w:rsidR="009335A9">
        <w:rPr>
          <w:sz w:val="24"/>
          <w:szCs w:val="24"/>
        </w:rPr>
        <w:t xml:space="preserve">collective to </w:t>
      </w:r>
      <w:r w:rsidR="002606E1" w:rsidRPr="00850D35">
        <w:rPr>
          <w:sz w:val="24"/>
          <w:szCs w:val="24"/>
        </w:rPr>
        <w:t xml:space="preserve">the </w:t>
      </w:r>
      <w:r w:rsidR="009335A9">
        <w:rPr>
          <w:sz w:val="24"/>
          <w:szCs w:val="24"/>
        </w:rPr>
        <w:t xml:space="preserve">Drive+ </w:t>
      </w:r>
      <w:r w:rsidR="00BB2605">
        <w:rPr>
          <w:sz w:val="24"/>
          <w:szCs w:val="24"/>
        </w:rPr>
        <w:t>M</w:t>
      </w:r>
      <w:r w:rsidR="002606E1" w:rsidRPr="00850D35">
        <w:rPr>
          <w:sz w:val="24"/>
          <w:szCs w:val="24"/>
        </w:rPr>
        <w:t xml:space="preserve">embers, </w:t>
      </w:r>
      <w:proofErr w:type="gramStart"/>
      <w:r w:rsidR="002606E1" w:rsidRPr="00850D35">
        <w:rPr>
          <w:sz w:val="24"/>
          <w:szCs w:val="24"/>
        </w:rPr>
        <w:t>i.e.</w:t>
      </w:r>
      <w:proofErr w:type="gramEnd"/>
      <w:r w:rsidRPr="00850D35">
        <w:rPr>
          <w:sz w:val="24"/>
          <w:szCs w:val="24"/>
        </w:rPr>
        <w:t xml:space="preserve"> CSR Europe</w:t>
      </w:r>
      <w:r w:rsidR="002606E1" w:rsidRPr="00850D35">
        <w:rPr>
          <w:sz w:val="24"/>
          <w:szCs w:val="24"/>
        </w:rPr>
        <w:t xml:space="preserve">, the Company and all the other companies that are </w:t>
      </w:r>
      <w:r w:rsidR="009335A9">
        <w:rPr>
          <w:sz w:val="24"/>
          <w:szCs w:val="24"/>
        </w:rPr>
        <w:t xml:space="preserve">Drive+ </w:t>
      </w:r>
      <w:r w:rsidR="00BB2605">
        <w:rPr>
          <w:sz w:val="24"/>
          <w:szCs w:val="24"/>
        </w:rPr>
        <w:t>M</w:t>
      </w:r>
      <w:r w:rsidR="009335A9">
        <w:rPr>
          <w:sz w:val="24"/>
          <w:szCs w:val="24"/>
        </w:rPr>
        <w:t>embers</w:t>
      </w:r>
      <w:r w:rsidR="002606E1" w:rsidRPr="00850D35">
        <w:rPr>
          <w:sz w:val="24"/>
          <w:szCs w:val="24"/>
        </w:rPr>
        <w:t xml:space="preserve">. The </w:t>
      </w:r>
      <w:r w:rsidR="00BB2605">
        <w:rPr>
          <w:sz w:val="24"/>
          <w:szCs w:val="24"/>
        </w:rPr>
        <w:t>Drive+ M</w:t>
      </w:r>
      <w:r w:rsidR="002606E1" w:rsidRPr="00850D35">
        <w:rPr>
          <w:sz w:val="24"/>
          <w:szCs w:val="24"/>
        </w:rPr>
        <w:t xml:space="preserve">embers </w:t>
      </w:r>
      <w:r w:rsidR="001D603D" w:rsidRPr="00850D35">
        <w:rPr>
          <w:sz w:val="24"/>
          <w:szCs w:val="24"/>
        </w:rPr>
        <w:t>will</w:t>
      </w:r>
      <w:r w:rsidR="002606E1" w:rsidRPr="00850D35">
        <w:rPr>
          <w:sz w:val="24"/>
          <w:szCs w:val="24"/>
        </w:rPr>
        <w:t xml:space="preserve"> collectively own all intellectual property rights related to the </w:t>
      </w:r>
      <w:r w:rsidR="009335A9">
        <w:rPr>
          <w:sz w:val="24"/>
          <w:szCs w:val="24"/>
        </w:rPr>
        <w:t xml:space="preserve">Drive+ </w:t>
      </w:r>
      <w:r w:rsidR="00BB2605">
        <w:rPr>
          <w:sz w:val="24"/>
          <w:szCs w:val="24"/>
        </w:rPr>
        <w:t>P</w:t>
      </w:r>
      <w:r w:rsidR="002606E1" w:rsidRPr="00850D35">
        <w:rPr>
          <w:sz w:val="24"/>
          <w:szCs w:val="24"/>
        </w:rPr>
        <w:t xml:space="preserve">latform, including but not limited to copyrights, know-how, industrial designs, patents and any other industrial or intellectual property rights or any goodwill that </w:t>
      </w:r>
      <w:r w:rsidRPr="00850D35">
        <w:rPr>
          <w:sz w:val="24"/>
          <w:szCs w:val="24"/>
        </w:rPr>
        <w:t xml:space="preserve">CSR Europe </w:t>
      </w:r>
      <w:r w:rsidR="002606E1" w:rsidRPr="00850D35">
        <w:rPr>
          <w:sz w:val="24"/>
          <w:szCs w:val="24"/>
        </w:rPr>
        <w:t xml:space="preserve">may create in the framework of the performance of the </w:t>
      </w:r>
      <w:r w:rsidR="003D5DD7" w:rsidRPr="00850D35">
        <w:rPr>
          <w:sz w:val="24"/>
          <w:szCs w:val="24"/>
        </w:rPr>
        <w:t>D</w:t>
      </w:r>
      <w:r w:rsidRPr="00850D35">
        <w:rPr>
          <w:sz w:val="24"/>
          <w:szCs w:val="24"/>
        </w:rPr>
        <w:t>eliverables</w:t>
      </w:r>
      <w:r w:rsidR="002606E1" w:rsidRPr="00850D35">
        <w:rPr>
          <w:sz w:val="24"/>
          <w:szCs w:val="24"/>
        </w:rPr>
        <w:t xml:space="preserve">. </w:t>
      </w:r>
    </w:p>
    <w:p w14:paraId="43B118E7" w14:textId="33A6422D" w:rsidR="002606E1" w:rsidRPr="00850D35" w:rsidRDefault="002606E1" w:rsidP="00850D35">
      <w:pPr>
        <w:pStyle w:val="Titre2"/>
        <w:numPr>
          <w:ilvl w:val="1"/>
          <w:numId w:val="20"/>
        </w:numPr>
        <w:spacing w:before="120" w:line="240" w:lineRule="auto"/>
        <w:ind w:left="426" w:hanging="426"/>
        <w:rPr>
          <w:sz w:val="24"/>
          <w:szCs w:val="24"/>
        </w:rPr>
      </w:pPr>
      <w:r w:rsidRPr="00850D35">
        <w:rPr>
          <w:sz w:val="24"/>
          <w:szCs w:val="24"/>
        </w:rPr>
        <w:t xml:space="preserve">The </w:t>
      </w:r>
      <w:r w:rsidR="009335A9">
        <w:rPr>
          <w:sz w:val="24"/>
          <w:szCs w:val="24"/>
        </w:rPr>
        <w:t xml:space="preserve">Drive+ </w:t>
      </w:r>
      <w:r w:rsidR="00BB2605">
        <w:rPr>
          <w:sz w:val="24"/>
          <w:szCs w:val="24"/>
        </w:rPr>
        <w:t>M</w:t>
      </w:r>
      <w:r w:rsidRPr="00850D35">
        <w:rPr>
          <w:sz w:val="24"/>
          <w:szCs w:val="24"/>
        </w:rPr>
        <w:t xml:space="preserve">embers grant each other a perpetual and irrevocable royalty-free license to the use of those intellectual property rights for their own professional purposes. </w:t>
      </w:r>
    </w:p>
    <w:p w14:paraId="44F8C4AE" w14:textId="2003F8AB" w:rsidR="002606E1" w:rsidRPr="00850D35" w:rsidRDefault="002606E1" w:rsidP="00850D35">
      <w:pPr>
        <w:spacing w:before="120"/>
        <w:jc w:val="both"/>
        <w:rPr>
          <w:sz w:val="24"/>
          <w:lang w:val="en-GB"/>
        </w:rPr>
      </w:pPr>
    </w:p>
    <w:p w14:paraId="169E19A3" w14:textId="0DB1209F" w:rsidR="002606E1" w:rsidRPr="00850D35" w:rsidRDefault="002606E1" w:rsidP="00850D35">
      <w:pPr>
        <w:pStyle w:val="Titre1"/>
        <w:numPr>
          <w:ilvl w:val="0"/>
          <w:numId w:val="20"/>
        </w:numPr>
        <w:spacing w:before="120"/>
        <w:rPr>
          <w:sz w:val="24"/>
          <w:szCs w:val="24"/>
        </w:rPr>
      </w:pPr>
      <w:r w:rsidRPr="00850D35">
        <w:rPr>
          <w:sz w:val="24"/>
          <w:szCs w:val="24"/>
        </w:rPr>
        <w:t>Personal Data</w:t>
      </w:r>
    </w:p>
    <w:p w14:paraId="4A4A2E33" w14:textId="77777777" w:rsidR="002606E1" w:rsidRPr="00850D35" w:rsidRDefault="002606E1" w:rsidP="00850D35">
      <w:pPr>
        <w:spacing w:before="120"/>
        <w:ind w:left="720" w:hanging="720"/>
        <w:jc w:val="both"/>
        <w:rPr>
          <w:sz w:val="24"/>
          <w:lang w:val="en-GB"/>
        </w:rPr>
      </w:pPr>
    </w:p>
    <w:p w14:paraId="4320915A" w14:textId="4C228417" w:rsidR="00BB2605" w:rsidRPr="00850D35" w:rsidRDefault="00BB2605" w:rsidP="00BB2605">
      <w:pPr>
        <w:autoSpaceDE w:val="0"/>
        <w:autoSpaceDN w:val="0"/>
        <w:spacing w:after="160" w:line="290" w:lineRule="exact"/>
        <w:ind w:left="426" w:hanging="426"/>
        <w:jc w:val="both"/>
        <w:rPr>
          <w:rFonts w:ascii="Garamond" w:eastAsia="Times New Roman" w:hAnsi="Garamond" w:cs="Times New Roman"/>
          <w:sz w:val="24"/>
          <w:lang w:val="en-GB" w:eastAsia="nl-BE"/>
        </w:rPr>
      </w:pPr>
      <w:r w:rsidRPr="00850D35">
        <w:rPr>
          <w:rFonts w:ascii="Garamond" w:eastAsia="Times New Roman" w:hAnsi="Garamond" w:cs="Times New Roman"/>
          <w:sz w:val="24"/>
          <w:lang w:val="en-GB" w:eastAsia="nl-BE"/>
        </w:rPr>
        <w:t>8.1.</w:t>
      </w:r>
      <w:r w:rsidRPr="00850D35">
        <w:rPr>
          <w:rFonts w:ascii="Garamond" w:eastAsia="Times New Roman" w:hAnsi="Garamond" w:cs="Times New Roman"/>
          <w:sz w:val="24"/>
          <w:lang w:val="en-GB" w:eastAsia="nl-BE"/>
        </w:rPr>
        <w:tab/>
        <w:t xml:space="preserve">The Drive+ Members and CSR Europe are to be considered each as separate controllers for the processing of personal data of the other </w:t>
      </w:r>
      <w:r w:rsidR="00D90EF3">
        <w:rPr>
          <w:rFonts w:ascii="Garamond" w:eastAsia="Times New Roman" w:hAnsi="Garamond" w:cs="Times New Roman"/>
          <w:sz w:val="24"/>
          <w:lang w:val="en-GB" w:eastAsia="nl-BE"/>
        </w:rPr>
        <w:t>p</w:t>
      </w:r>
      <w:r w:rsidRPr="00850D35">
        <w:rPr>
          <w:rFonts w:ascii="Garamond" w:eastAsia="Times New Roman" w:hAnsi="Garamond" w:cs="Times New Roman"/>
          <w:sz w:val="24"/>
          <w:lang w:val="en-GB" w:eastAsia="nl-BE"/>
        </w:rPr>
        <w:t xml:space="preserve">arty’s staff and </w:t>
      </w:r>
      <w:proofErr w:type="gramStart"/>
      <w:r w:rsidRPr="00850D35">
        <w:rPr>
          <w:rFonts w:ascii="Garamond" w:eastAsia="Times New Roman" w:hAnsi="Garamond" w:cs="Times New Roman"/>
          <w:sz w:val="24"/>
          <w:lang w:val="en-GB" w:eastAsia="nl-BE"/>
        </w:rPr>
        <w:t>third party</w:t>
      </w:r>
      <w:proofErr w:type="gramEnd"/>
      <w:r w:rsidRPr="00850D35">
        <w:rPr>
          <w:rFonts w:ascii="Garamond" w:eastAsia="Times New Roman" w:hAnsi="Garamond" w:cs="Times New Roman"/>
          <w:sz w:val="24"/>
          <w:lang w:val="en-GB" w:eastAsia="nl-BE"/>
        </w:rPr>
        <w:t xml:space="preserve"> contact persons conducted within the scope of the execution of </w:t>
      </w:r>
      <w:r w:rsidR="00D90EF3">
        <w:rPr>
          <w:rFonts w:ascii="Garamond" w:eastAsia="Times New Roman" w:hAnsi="Garamond" w:cs="Times New Roman"/>
          <w:sz w:val="24"/>
          <w:lang w:val="en-GB" w:eastAsia="nl-BE"/>
        </w:rPr>
        <w:t>the Drive+ Platform</w:t>
      </w:r>
      <w:r w:rsidRPr="00850D35">
        <w:rPr>
          <w:rFonts w:ascii="Garamond" w:eastAsia="Times New Roman" w:hAnsi="Garamond" w:cs="Times New Roman"/>
          <w:sz w:val="24"/>
          <w:lang w:val="en-GB" w:eastAsia="nl-BE"/>
        </w:rPr>
        <w:t xml:space="preserve">, including compliance with applicable laws and dispute and litigation management following from the </w:t>
      </w:r>
      <w:r w:rsidR="00D90EF3">
        <w:rPr>
          <w:rFonts w:ascii="Garamond" w:eastAsia="Times New Roman" w:hAnsi="Garamond" w:cs="Times New Roman"/>
          <w:sz w:val="24"/>
          <w:lang w:val="en-GB" w:eastAsia="nl-BE"/>
        </w:rPr>
        <w:t xml:space="preserve">Drive+ Platform </w:t>
      </w:r>
      <w:r w:rsidRPr="00850D35">
        <w:rPr>
          <w:rFonts w:ascii="Garamond" w:eastAsia="Times New Roman" w:hAnsi="Garamond" w:cs="Times New Roman"/>
          <w:sz w:val="24"/>
          <w:lang w:val="en-GB" w:eastAsia="nl-BE"/>
        </w:rPr>
        <w:t>(“</w:t>
      </w:r>
      <w:r w:rsidRPr="00850D35">
        <w:rPr>
          <w:rFonts w:ascii="Garamond" w:eastAsia="Times New Roman" w:hAnsi="Garamond" w:cs="Times New Roman"/>
          <w:b/>
          <w:bCs/>
          <w:sz w:val="24"/>
          <w:lang w:val="en-GB" w:eastAsia="nl-BE"/>
        </w:rPr>
        <w:t>Purposes</w:t>
      </w:r>
      <w:r w:rsidRPr="00850D35">
        <w:rPr>
          <w:rFonts w:ascii="Garamond" w:eastAsia="Times New Roman" w:hAnsi="Garamond" w:cs="Times New Roman"/>
          <w:sz w:val="24"/>
          <w:lang w:val="en-GB" w:eastAsia="nl-BE"/>
        </w:rPr>
        <w:t xml:space="preserve">”). </w:t>
      </w:r>
    </w:p>
    <w:p w14:paraId="4CD2A903" w14:textId="2B2B3037" w:rsidR="00BB2605" w:rsidRPr="00850D35" w:rsidRDefault="00BB2605" w:rsidP="00850D35">
      <w:pPr>
        <w:autoSpaceDE w:val="0"/>
        <w:autoSpaceDN w:val="0"/>
        <w:spacing w:after="160" w:line="290" w:lineRule="exact"/>
        <w:ind w:left="426" w:hanging="426"/>
        <w:jc w:val="both"/>
        <w:rPr>
          <w:rFonts w:ascii="Garamond" w:eastAsia="Times New Roman" w:hAnsi="Garamond" w:cs="Times New Roman"/>
          <w:sz w:val="24"/>
          <w:lang w:val="en-GB" w:eastAsia="nl-BE"/>
        </w:rPr>
      </w:pPr>
      <w:r w:rsidRPr="00850D35">
        <w:rPr>
          <w:rFonts w:ascii="Garamond" w:eastAsia="Times New Roman" w:hAnsi="Garamond" w:cs="Times New Roman"/>
          <w:sz w:val="24"/>
          <w:lang w:val="en-GB" w:eastAsia="nl-BE"/>
        </w:rPr>
        <w:t>8.2.</w:t>
      </w:r>
      <w:r w:rsidRPr="00850D35">
        <w:rPr>
          <w:rFonts w:ascii="Garamond" w:eastAsia="Times New Roman" w:hAnsi="Garamond" w:cs="Times New Roman"/>
          <w:sz w:val="24"/>
          <w:lang w:val="en-GB" w:eastAsia="nl-BE"/>
        </w:rPr>
        <w:tab/>
        <w:t xml:space="preserve">The </w:t>
      </w:r>
      <w:r w:rsidR="00D90EF3" w:rsidRPr="0087179E">
        <w:rPr>
          <w:rFonts w:ascii="Garamond" w:eastAsia="Times New Roman" w:hAnsi="Garamond" w:cs="Times New Roman"/>
          <w:sz w:val="24"/>
          <w:lang w:val="en-GB" w:eastAsia="nl-BE"/>
        </w:rPr>
        <w:t xml:space="preserve">Drive+ Members and CSR Europe </w:t>
      </w:r>
      <w:r w:rsidRPr="00850D35">
        <w:rPr>
          <w:rFonts w:ascii="Garamond" w:eastAsia="Times New Roman" w:hAnsi="Garamond" w:cs="Times New Roman"/>
          <w:sz w:val="24"/>
          <w:lang w:val="en-GB" w:eastAsia="nl-BE"/>
        </w:rPr>
        <w:t xml:space="preserve">agree to comply with applicable data protection legislation. Without prejudice to the generality of the foregoing, each </w:t>
      </w:r>
      <w:r w:rsidR="00D90EF3">
        <w:rPr>
          <w:rFonts w:ascii="Garamond" w:eastAsia="Times New Roman" w:hAnsi="Garamond" w:cs="Times New Roman"/>
          <w:sz w:val="24"/>
          <w:lang w:val="en-GB" w:eastAsia="nl-BE"/>
        </w:rPr>
        <w:t>p</w:t>
      </w:r>
      <w:r w:rsidRPr="00850D35">
        <w:rPr>
          <w:rFonts w:ascii="Garamond" w:eastAsia="Times New Roman" w:hAnsi="Garamond" w:cs="Times New Roman"/>
          <w:sz w:val="24"/>
          <w:lang w:val="en-GB" w:eastAsia="nl-BE"/>
        </w:rPr>
        <w:t xml:space="preserve">arty shall ensure that </w:t>
      </w:r>
      <w:r w:rsidRPr="00850D35">
        <w:rPr>
          <w:rFonts w:ascii="Garamond" w:eastAsia="Times New Roman" w:hAnsi="Garamond" w:cs="Times New Roman"/>
          <w:sz w:val="24"/>
          <w:lang w:val="en-GB" w:eastAsia="nl-BE"/>
        </w:rPr>
        <w:lastRenderedPageBreak/>
        <w:t xml:space="preserve">any personal data collected and transferred to the other </w:t>
      </w:r>
      <w:r w:rsidR="00D90EF3">
        <w:rPr>
          <w:rFonts w:ascii="Garamond" w:eastAsia="Times New Roman" w:hAnsi="Garamond" w:cs="Times New Roman"/>
          <w:sz w:val="24"/>
          <w:lang w:val="en-GB" w:eastAsia="nl-BE"/>
        </w:rPr>
        <w:t>p</w:t>
      </w:r>
      <w:r w:rsidRPr="00850D35">
        <w:rPr>
          <w:rFonts w:ascii="Garamond" w:eastAsia="Times New Roman" w:hAnsi="Garamond" w:cs="Times New Roman"/>
          <w:sz w:val="24"/>
          <w:lang w:val="en-GB" w:eastAsia="nl-BE"/>
        </w:rPr>
        <w:t xml:space="preserve">arty have been collected lawfully, fairly and in a transparent manner </w:t>
      </w:r>
      <w:proofErr w:type="gramStart"/>
      <w:r w:rsidRPr="00850D35">
        <w:rPr>
          <w:rFonts w:ascii="Garamond" w:eastAsia="Times New Roman" w:hAnsi="Garamond" w:cs="Times New Roman"/>
          <w:sz w:val="24"/>
          <w:lang w:val="en-GB" w:eastAsia="nl-BE"/>
        </w:rPr>
        <w:t>so as to</w:t>
      </w:r>
      <w:proofErr w:type="gramEnd"/>
      <w:r w:rsidRPr="00850D35">
        <w:rPr>
          <w:rFonts w:ascii="Garamond" w:eastAsia="Times New Roman" w:hAnsi="Garamond" w:cs="Times New Roman"/>
          <w:sz w:val="24"/>
          <w:lang w:val="en-GB" w:eastAsia="nl-BE"/>
        </w:rPr>
        <w:t xml:space="preserve"> enable such personal data to be processed lawfully by the other </w:t>
      </w:r>
      <w:r w:rsidR="00D90EF3">
        <w:rPr>
          <w:rFonts w:ascii="Garamond" w:eastAsia="Times New Roman" w:hAnsi="Garamond" w:cs="Times New Roman"/>
          <w:sz w:val="24"/>
          <w:lang w:val="en-GB" w:eastAsia="nl-BE"/>
        </w:rPr>
        <w:t>p</w:t>
      </w:r>
      <w:r w:rsidRPr="00850D35">
        <w:rPr>
          <w:rFonts w:ascii="Garamond" w:eastAsia="Times New Roman" w:hAnsi="Garamond" w:cs="Times New Roman"/>
          <w:sz w:val="24"/>
          <w:lang w:val="en-GB" w:eastAsia="nl-BE"/>
        </w:rPr>
        <w:t xml:space="preserve">arty for the Purposes. </w:t>
      </w:r>
    </w:p>
    <w:p w14:paraId="48AAA8A3" w14:textId="561E0FC2" w:rsidR="00BB2605" w:rsidRPr="00850D35" w:rsidRDefault="00BB2605" w:rsidP="00850D35">
      <w:pPr>
        <w:autoSpaceDE w:val="0"/>
        <w:autoSpaceDN w:val="0"/>
        <w:spacing w:after="160" w:line="290" w:lineRule="exact"/>
        <w:ind w:left="426" w:hanging="426"/>
        <w:jc w:val="both"/>
        <w:rPr>
          <w:rFonts w:ascii="Garamond" w:eastAsia="Times New Roman" w:hAnsi="Garamond" w:cs="Times New Roman"/>
          <w:sz w:val="24"/>
          <w:lang w:val="en-GB" w:eastAsia="nl-BE"/>
        </w:rPr>
      </w:pPr>
      <w:r w:rsidRPr="00850D35">
        <w:rPr>
          <w:rFonts w:ascii="Garamond" w:eastAsia="Times New Roman" w:hAnsi="Garamond" w:cs="Times New Roman"/>
          <w:sz w:val="24"/>
          <w:lang w:val="en-GB" w:eastAsia="nl-BE"/>
        </w:rPr>
        <w:t>8.3.</w:t>
      </w:r>
      <w:r w:rsidRPr="00850D35">
        <w:rPr>
          <w:rFonts w:ascii="Garamond" w:eastAsia="Times New Roman" w:hAnsi="Garamond" w:cs="Times New Roman"/>
          <w:sz w:val="24"/>
          <w:lang w:val="en-GB" w:eastAsia="nl-BE"/>
        </w:rPr>
        <w:tab/>
        <w:t xml:space="preserve">The </w:t>
      </w:r>
      <w:r w:rsidR="00D90EF3">
        <w:rPr>
          <w:rFonts w:ascii="Garamond" w:eastAsia="Times New Roman" w:hAnsi="Garamond" w:cs="Times New Roman"/>
          <w:sz w:val="24"/>
          <w:lang w:val="en-GB" w:eastAsia="nl-BE"/>
        </w:rPr>
        <w:t xml:space="preserve">Drive+ </w:t>
      </w:r>
      <w:r w:rsidRPr="00850D35">
        <w:rPr>
          <w:rFonts w:ascii="Garamond" w:eastAsia="Times New Roman" w:hAnsi="Garamond" w:cs="Times New Roman"/>
          <w:sz w:val="24"/>
          <w:lang w:val="en-GB" w:eastAsia="nl-BE"/>
        </w:rPr>
        <w:t xml:space="preserve">Members agree to notify their staff and </w:t>
      </w:r>
      <w:proofErr w:type="gramStart"/>
      <w:r w:rsidRPr="00850D35">
        <w:rPr>
          <w:rFonts w:ascii="Garamond" w:eastAsia="Times New Roman" w:hAnsi="Garamond" w:cs="Times New Roman"/>
          <w:sz w:val="24"/>
          <w:lang w:val="en-GB" w:eastAsia="nl-BE"/>
        </w:rPr>
        <w:t>third party</w:t>
      </w:r>
      <w:proofErr w:type="gramEnd"/>
      <w:r w:rsidRPr="00850D35">
        <w:rPr>
          <w:rFonts w:ascii="Garamond" w:eastAsia="Times New Roman" w:hAnsi="Garamond" w:cs="Times New Roman"/>
          <w:sz w:val="24"/>
          <w:lang w:val="en-GB" w:eastAsia="nl-BE"/>
        </w:rPr>
        <w:t xml:space="preserve"> contact persons that (</w:t>
      </w:r>
      <w:proofErr w:type="spellStart"/>
      <w:r w:rsidRPr="00850D35">
        <w:rPr>
          <w:rFonts w:ascii="Garamond" w:eastAsia="Times New Roman" w:hAnsi="Garamond" w:cs="Times New Roman"/>
          <w:sz w:val="24"/>
          <w:lang w:val="en-GB" w:eastAsia="nl-BE"/>
        </w:rPr>
        <w:t>i</w:t>
      </w:r>
      <w:proofErr w:type="spellEnd"/>
      <w:r w:rsidRPr="00850D35">
        <w:rPr>
          <w:rFonts w:ascii="Garamond" w:eastAsia="Times New Roman" w:hAnsi="Garamond" w:cs="Times New Roman"/>
          <w:sz w:val="24"/>
          <w:lang w:val="en-GB" w:eastAsia="nl-BE"/>
        </w:rPr>
        <w:t xml:space="preserve">) </w:t>
      </w:r>
      <w:r w:rsidR="00D90EF3">
        <w:rPr>
          <w:rFonts w:ascii="Garamond" w:eastAsia="Times New Roman" w:hAnsi="Garamond" w:cs="Times New Roman"/>
          <w:sz w:val="24"/>
          <w:lang w:val="en-GB" w:eastAsia="nl-BE"/>
        </w:rPr>
        <w:t xml:space="preserve">CSR Europe </w:t>
      </w:r>
      <w:r w:rsidRPr="00850D35">
        <w:rPr>
          <w:rFonts w:ascii="Garamond" w:eastAsia="Times New Roman" w:hAnsi="Garamond" w:cs="Times New Roman"/>
          <w:sz w:val="24"/>
          <w:lang w:val="en-GB" w:eastAsia="nl-BE"/>
        </w:rPr>
        <w:t xml:space="preserve">may process their personal data for the Purposes and (ii) they can contact </w:t>
      </w:r>
      <w:r w:rsidR="00D90EF3">
        <w:rPr>
          <w:rFonts w:ascii="Garamond" w:eastAsia="Times New Roman" w:hAnsi="Garamond" w:cs="Times New Roman"/>
          <w:sz w:val="24"/>
          <w:lang w:val="en-GB" w:eastAsia="nl-BE"/>
        </w:rPr>
        <w:t>CSR Europe</w:t>
      </w:r>
      <w:r w:rsidRPr="00850D35">
        <w:rPr>
          <w:rFonts w:ascii="Garamond" w:eastAsia="Times New Roman" w:hAnsi="Garamond" w:cs="Times New Roman"/>
          <w:sz w:val="24"/>
          <w:lang w:val="en-GB" w:eastAsia="nl-BE"/>
        </w:rPr>
        <w:t xml:space="preserve"> to obtain more information about data protection by </w:t>
      </w:r>
      <w:r w:rsidR="00D90EF3">
        <w:rPr>
          <w:rFonts w:ascii="Garamond" w:eastAsia="Times New Roman" w:hAnsi="Garamond" w:cs="Times New Roman"/>
          <w:sz w:val="24"/>
          <w:lang w:val="en-GB" w:eastAsia="nl-BE"/>
        </w:rPr>
        <w:t>CSR Europe</w:t>
      </w:r>
      <w:r w:rsidRPr="00850D35">
        <w:rPr>
          <w:rFonts w:ascii="Garamond" w:eastAsia="Times New Roman" w:hAnsi="Garamond" w:cs="Times New Roman"/>
          <w:sz w:val="24"/>
          <w:lang w:val="en-GB" w:eastAsia="nl-BE"/>
        </w:rPr>
        <w:t xml:space="preserve">, for example through the privacy notice of </w:t>
      </w:r>
      <w:r w:rsidR="00D90EF3">
        <w:rPr>
          <w:rFonts w:ascii="Garamond" w:eastAsia="Times New Roman" w:hAnsi="Garamond" w:cs="Times New Roman"/>
          <w:sz w:val="24"/>
          <w:lang w:val="en-GB" w:eastAsia="nl-BE"/>
        </w:rPr>
        <w:t>CSR Europe</w:t>
      </w:r>
      <w:r w:rsidR="00D90EF3" w:rsidRPr="0087179E">
        <w:rPr>
          <w:rFonts w:ascii="Garamond" w:eastAsia="Times New Roman" w:hAnsi="Garamond" w:cs="Times New Roman"/>
          <w:sz w:val="24"/>
          <w:lang w:val="en-GB" w:eastAsia="nl-BE"/>
        </w:rPr>
        <w:t xml:space="preserve"> </w:t>
      </w:r>
      <w:r w:rsidRPr="00850D35">
        <w:rPr>
          <w:rFonts w:ascii="Garamond" w:eastAsia="Times New Roman" w:hAnsi="Garamond" w:cs="Times New Roman"/>
          <w:sz w:val="24"/>
          <w:lang w:val="en-GB" w:eastAsia="nl-BE"/>
        </w:rPr>
        <w:t xml:space="preserve">on the </w:t>
      </w:r>
      <w:r w:rsidR="00D90EF3">
        <w:rPr>
          <w:rFonts w:ascii="Garamond" w:eastAsia="Times New Roman" w:hAnsi="Garamond" w:cs="Times New Roman"/>
          <w:sz w:val="24"/>
          <w:lang w:val="en-GB" w:eastAsia="nl-BE"/>
        </w:rPr>
        <w:t xml:space="preserve">CSR Europe’s </w:t>
      </w:r>
      <w:r w:rsidRPr="00850D35">
        <w:rPr>
          <w:rFonts w:ascii="Garamond" w:eastAsia="Times New Roman" w:hAnsi="Garamond" w:cs="Times New Roman"/>
          <w:sz w:val="24"/>
          <w:lang w:val="en-GB" w:eastAsia="nl-BE"/>
        </w:rPr>
        <w:t xml:space="preserve">website, and to enforce their data related rights. </w:t>
      </w:r>
    </w:p>
    <w:p w14:paraId="5614592B" w14:textId="35279425" w:rsidR="00BB2605" w:rsidRPr="00850D35" w:rsidRDefault="00BB2605" w:rsidP="00850D35">
      <w:pPr>
        <w:autoSpaceDE w:val="0"/>
        <w:autoSpaceDN w:val="0"/>
        <w:spacing w:after="160" w:line="290" w:lineRule="exact"/>
        <w:ind w:left="426" w:hanging="426"/>
        <w:jc w:val="both"/>
        <w:rPr>
          <w:rFonts w:ascii="Garamond" w:eastAsia="Times New Roman" w:hAnsi="Garamond" w:cs="Times New Roman"/>
          <w:sz w:val="24"/>
          <w:lang w:val="en-GB" w:eastAsia="nl-BE"/>
        </w:rPr>
      </w:pPr>
      <w:r w:rsidRPr="00850D35">
        <w:rPr>
          <w:rFonts w:ascii="Garamond" w:eastAsia="Times New Roman" w:hAnsi="Garamond" w:cs="Times New Roman"/>
          <w:sz w:val="24"/>
          <w:lang w:val="en-GB" w:eastAsia="nl-BE"/>
        </w:rPr>
        <w:t>8.4.</w:t>
      </w:r>
      <w:r w:rsidRPr="00850D35">
        <w:rPr>
          <w:rFonts w:ascii="Garamond" w:eastAsia="Times New Roman" w:hAnsi="Garamond" w:cs="Times New Roman"/>
          <w:sz w:val="24"/>
          <w:lang w:val="en-GB" w:eastAsia="nl-BE"/>
        </w:rPr>
        <w:tab/>
        <w:t xml:space="preserve">The </w:t>
      </w:r>
      <w:r w:rsidR="00D90EF3">
        <w:rPr>
          <w:rFonts w:ascii="Garamond" w:eastAsia="Times New Roman" w:hAnsi="Garamond" w:cs="Times New Roman"/>
          <w:sz w:val="24"/>
          <w:lang w:val="en-GB" w:eastAsia="nl-BE"/>
        </w:rPr>
        <w:t>p</w:t>
      </w:r>
      <w:r w:rsidRPr="00850D35">
        <w:rPr>
          <w:rFonts w:ascii="Garamond" w:eastAsia="Times New Roman" w:hAnsi="Garamond" w:cs="Times New Roman"/>
          <w:sz w:val="24"/>
          <w:lang w:val="en-GB" w:eastAsia="nl-BE"/>
        </w:rPr>
        <w:t>arties agree to provide reasonable assistance as is necessary to each other to enable them to comply with applicable data protection legislation, including – but not limited to – reasonable assistance with respect to data subject requests and any other queries or complaints from data subjects or data protection authorities.</w:t>
      </w:r>
    </w:p>
    <w:p w14:paraId="1341A2ED" w14:textId="77777777" w:rsidR="00E66CFB" w:rsidRPr="00850D35" w:rsidRDefault="00E66CFB" w:rsidP="00850D35">
      <w:pPr>
        <w:spacing w:before="120"/>
        <w:jc w:val="both"/>
        <w:rPr>
          <w:sz w:val="24"/>
          <w:lang w:val="en-GB"/>
        </w:rPr>
      </w:pPr>
    </w:p>
    <w:p w14:paraId="68F8D42D" w14:textId="5D0C749B" w:rsidR="002606E1" w:rsidRPr="00850D35" w:rsidRDefault="002606E1" w:rsidP="00850D35">
      <w:pPr>
        <w:pStyle w:val="Titre1"/>
        <w:numPr>
          <w:ilvl w:val="0"/>
          <w:numId w:val="20"/>
        </w:numPr>
        <w:spacing w:before="120"/>
        <w:rPr>
          <w:sz w:val="24"/>
          <w:szCs w:val="24"/>
        </w:rPr>
      </w:pPr>
      <w:r w:rsidRPr="00850D35">
        <w:rPr>
          <w:sz w:val="24"/>
          <w:szCs w:val="24"/>
        </w:rPr>
        <w:t>Miscellaneous</w:t>
      </w:r>
    </w:p>
    <w:p w14:paraId="2B957943" w14:textId="77777777" w:rsidR="002606E1" w:rsidRPr="00850D35" w:rsidRDefault="002606E1" w:rsidP="00850D35">
      <w:pPr>
        <w:pStyle w:val="Titre2"/>
        <w:numPr>
          <w:ilvl w:val="0"/>
          <w:numId w:val="0"/>
        </w:numPr>
        <w:spacing w:before="120" w:line="240" w:lineRule="auto"/>
        <w:rPr>
          <w:sz w:val="24"/>
          <w:szCs w:val="24"/>
        </w:rPr>
      </w:pPr>
    </w:p>
    <w:p w14:paraId="2059BEE2" w14:textId="29CB2000" w:rsidR="002606E1" w:rsidRPr="00850D35" w:rsidRDefault="002606E1" w:rsidP="00850D35">
      <w:pPr>
        <w:pStyle w:val="Titre2"/>
        <w:numPr>
          <w:ilvl w:val="1"/>
          <w:numId w:val="20"/>
        </w:numPr>
        <w:spacing w:before="120" w:line="240" w:lineRule="auto"/>
        <w:ind w:left="426" w:hanging="426"/>
        <w:rPr>
          <w:sz w:val="24"/>
          <w:szCs w:val="24"/>
        </w:rPr>
      </w:pPr>
      <w:r w:rsidRPr="00850D35">
        <w:rPr>
          <w:sz w:val="24"/>
          <w:szCs w:val="24"/>
          <w:u w:val="single"/>
        </w:rPr>
        <w:t>Assignment</w:t>
      </w:r>
      <w:r w:rsidRPr="00850D35">
        <w:rPr>
          <w:sz w:val="24"/>
          <w:szCs w:val="24"/>
        </w:rPr>
        <w:t xml:space="preserve">. The rights and obligations of the </w:t>
      </w:r>
      <w:r w:rsidR="000F314B">
        <w:rPr>
          <w:sz w:val="24"/>
          <w:szCs w:val="24"/>
        </w:rPr>
        <w:t>p</w:t>
      </w:r>
      <w:r w:rsidRPr="00850D35">
        <w:rPr>
          <w:sz w:val="24"/>
          <w:szCs w:val="24"/>
        </w:rPr>
        <w:t xml:space="preserve">arties under the </w:t>
      </w:r>
      <w:r w:rsidR="000F314B">
        <w:rPr>
          <w:sz w:val="24"/>
          <w:szCs w:val="24"/>
        </w:rPr>
        <w:t xml:space="preserve">Drive+ </w:t>
      </w:r>
      <w:r w:rsidR="00D90EF3">
        <w:rPr>
          <w:sz w:val="24"/>
          <w:szCs w:val="24"/>
        </w:rPr>
        <w:t>P</w:t>
      </w:r>
      <w:r w:rsidR="000F314B">
        <w:rPr>
          <w:sz w:val="24"/>
          <w:szCs w:val="24"/>
        </w:rPr>
        <w:t>latform</w:t>
      </w:r>
      <w:r w:rsidR="000F314B" w:rsidRPr="00850D35">
        <w:rPr>
          <w:sz w:val="24"/>
          <w:szCs w:val="24"/>
        </w:rPr>
        <w:t xml:space="preserve"> </w:t>
      </w:r>
      <w:r w:rsidRPr="00850D35">
        <w:rPr>
          <w:sz w:val="24"/>
          <w:szCs w:val="24"/>
        </w:rPr>
        <w:t xml:space="preserve">may not be assigned or delegated in whole or in part without the prior written consent of the other </w:t>
      </w:r>
      <w:r w:rsidR="000F314B">
        <w:rPr>
          <w:sz w:val="24"/>
          <w:szCs w:val="24"/>
        </w:rPr>
        <w:t>p</w:t>
      </w:r>
      <w:r w:rsidRPr="00850D35">
        <w:rPr>
          <w:sz w:val="24"/>
          <w:szCs w:val="24"/>
        </w:rPr>
        <w:t xml:space="preserve">arty. Any such assignment or transfer without the prior written consent of the other </w:t>
      </w:r>
      <w:r w:rsidR="000F314B">
        <w:rPr>
          <w:sz w:val="24"/>
          <w:szCs w:val="24"/>
        </w:rPr>
        <w:t>p</w:t>
      </w:r>
      <w:r w:rsidRPr="00850D35">
        <w:rPr>
          <w:sz w:val="24"/>
          <w:szCs w:val="24"/>
        </w:rPr>
        <w:t xml:space="preserve">arty </w:t>
      </w:r>
      <w:r w:rsidR="001D603D" w:rsidRPr="00850D35">
        <w:rPr>
          <w:sz w:val="24"/>
          <w:szCs w:val="24"/>
        </w:rPr>
        <w:t>will</w:t>
      </w:r>
      <w:r w:rsidRPr="00850D35">
        <w:rPr>
          <w:sz w:val="24"/>
          <w:szCs w:val="24"/>
        </w:rPr>
        <w:t xml:space="preserve"> be deemed null and void. </w:t>
      </w:r>
    </w:p>
    <w:p w14:paraId="2DFC98C7" w14:textId="77777777" w:rsidR="002606E1" w:rsidRPr="00850D35" w:rsidRDefault="002606E1" w:rsidP="00850D35">
      <w:pPr>
        <w:spacing w:before="120"/>
        <w:ind w:left="426" w:hanging="426"/>
        <w:jc w:val="both"/>
        <w:rPr>
          <w:b/>
          <w:sz w:val="24"/>
          <w:lang w:val="en-GB"/>
        </w:rPr>
      </w:pPr>
    </w:p>
    <w:p w14:paraId="4E7DD85E" w14:textId="357DE777" w:rsidR="002606E1" w:rsidRPr="00850D35" w:rsidRDefault="002606E1" w:rsidP="00850D35">
      <w:pPr>
        <w:pStyle w:val="Titre2"/>
        <w:numPr>
          <w:ilvl w:val="1"/>
          <w:numId w:val="20"/>
        </w:numPr>
        <w:spacing w:before="120" w:line="240" w:lineRule="auto"/>
        <w:ind w:left="426" w:hanging="426"/>
        <w:rPr>
          <w:sz w:val="24"/>
          <w:szCs w:val="24"/>
        </w:rPr>
      </w:pPr>
      <w:r w:rsidRPr="00850D35">
        <w:rPr>
          <w:sz w:val="24"/>
          <w:szCs w:val="24"/>
          <w:u w:val="single"/>
        </w:rPr>
        <w:t>Severability</w:t>
      </w:r>
      <w:r w:rsidRPr="00850D35">
        <w:rPr>
          <w:sz w:val="24"/>
          <w:szCs w:val="24"/>
        </w:rPr>
        <w:t xml:space="preserve">. </w:t>
      </w:r>
      <w:proofErr w:type="gramStart"/>
      <w:r w:rsidRPr="00850D35">
        <w:rPr>
          <w:sz w:val="24"/>
          <w:szCs w:val="24"/>
        </w:rPr>
        <w:t>In the event that</w:t>
      </w:r>
      <w:proofErr w:type="gramEnd"/>
      <w:r w:rsidRPr="00850D35">
        <w:rPr>
          <w:sz w:val="24"/>
          <w:szCs w:val="24"/>
        </w:rPr>
        <w:t xml:space="preserve"> any one or more of the provisions </w:t>
      </w:r>
      <w:r w:rsidR="000F314B">
        <w:rPr>
          <w:sz w:val="24"/>
          <w:szCs w:val="24"/>
        </w:rPr>
        <w:t>of the Declaration of Accession, of which Annexes I-III form an integral part,</w:t>
      </w:r>
      <w:r w:rsidRPr="00850D35">
        <w:rPr>
          <w:sz w:val="24"/>
          <w:szCs w:val="24"/>
        </w:rPr>
        <w:t xml:space="preserve"> </w:t>
      </w:r>
      <w:r w:rsidR="001D603D" w:rsidRPr="00850D35">
        <w:rPr>
          <w:sz w:val="24"/>
          <w:szCs w:val="24"/>
        </w:rPr>
        <w:t>will</w:t>
      </w:r>
      <w:r w:rsidRPr="00850D35">
        <w:rPr>
          <w:sz w:val="24"/>
          <w:szCs w:val="24"/>
        </w:rPr>
        <w:t xml:space="preserve">, for any reason, be held to be invalid, illegal or unenforceable in any respect, such invalidity, illegality or unenforceability </w:t>
      </w:r>
      <w:r w:rsidR="001D603D" w:rsidRPr="00850D35">
        <w:rPr>
          <w:sz w:val="24"/>
          <w:szCs w:val="24"/>
        </w:rPr>
        <w:t>will</w:t>
      </w:r>
      <w:r w:rsidRPr="00850D35">
        <w:rPr>
          <w:sz w:val="24"/>
          <w:szCs w:val="24"/>
        </w:rPr>
        <w:t xml:space="preserve"> not affect any other provisions. The </w:t>
      </w:r>
      <w:r w:rsidR="000F314B">
        <w:rPr>
          <w:sz w:val="24"/>
          <w:szCs w:val="24"/>
        </w:rPr>
        <w:t>p</w:t>
      </w:r>
      <w:r w:rsidRPr="00850D35">
        <w:rPr>
          <w:sz w:val="24"/>
          <w:szCs w:val="24"/>
        </w:rPr>
        <w:t xml:space="preserve">arties </w:t>
      </w:r>
      <w:r w:rsidR="001D603D" w:rsidRPr="00850D35">
        <w:rPr>
          <w:sz w:val="24"/>
          <w:szCs w:val="24"/>
        </w:rPr>
        <w:t>will</w:t>
      </w:r>
      <w:r w:rsidRPr="00850D35">
        <w:rPr>
          <w:sz w:val="24"/>
          <w:szCs w:val="24"/>
        </w:rPr>
        <w:t xml:space="preserve"> in good faith replace such provision(s) with (a) provision(s) that is/are valid and enforceable and ensures the same or as approximate an effect as possible as the one aspired by the </w:t>
      </w:r>
      <w:r w:rsidR="000F314B">
        <w:rPr>
          <w:sz w:val="24"/>
          <w:szCs w:val="24"/>
        </w:rPr>
        <w:t>p</w:t>
      </w:r>
      <w:r w:rsidRPr="00850D35">
        <w:rPr>
          <w:sz w:val="24"/>
          <w:szCs w:val="24"/>
        </w:rPr>
        <w:t xml:space="preserve">arties with the invalid, illegal or unenforceable provision(s). </w:t>
      </w:r>
    </w:p>
    <w:p w14:paraId="4CE27254" w14:textId="77777777" w:rsidR="002606E1" w:rsidRPr="00850D35" w:rsidRDefault="002606E1" w:rsidP="00850D35">
      <w:pPr>
        <w:spacing w:before="120"/>
        <w:ind w:left="426" w:hanging="426"/>
        <w:jc w:val="both"/>
        <w:rPr>
          <w:b/>
          <w:sz w:val="24"/>
          <w:lang w:val="en-GB"/>
        </w:rPr>
      </w:pPr>
    </w:p>
    <w:p w14:paraId="2648D4BD" w14:textId="4E978197" w:rsidR="002606E1" w:rsidRPr="00850D35" w:rsidRDefault="002606E1" w:rsidP="00850D35">
      <w:pPr>
        <w:pStyle w:val="Titre2"/>
        <w:numPr>
          <w:ilvl w:val="1"/>
          <w:numId w:val="20"/>
        </w:numPr>
        <w:spacing w:before="120" w:line="240" w:lineRule="auto"/>
        <w:ind w:left="426" w:hanging="426"/>
        <w:rPr>
          <w:sz w:val="24"/>
          <w:szCs w:val="24"/>
        </w:rPr>
      </w:pPr>
      <w:r w:rsidRPr="00850D35">
        <w:rPr>
          <w:sz w:val="24"/>
          <w:szCs w:val="24"/>
          <w:u w:val="single"/>
        </w:rPr>
        <w:t xml:space="preserve">Force majeure. </w:t>
      </w:r>
      <w:r w:rsidRPr="00850D35">
        <w:rPr>
          <w:sz w:val="24"/>
          <w:szCs w:val="24"/>
        </w:rPr>
        <w:t xml:space="preserve">A Party </w:t>
      </w:r>
      <w:r w:rsidR="001D603D" w:rsidRPr="00850D35">
        <w:rPr>
          <w:sz w:val="24"/>
          <w:szCs w:val="24"/>
        </w:rPr>
        <w:t>will</w:t>
      </w:r>
      <w:r w:rsidRPr="00850D35">
        <w:rPr>
          <w:sz w:val="24"/>
          <w:szCs w:val="24"/>
        </w:rPr>
        <w:t xml:space="preserve"> not be liable for non-performance or delay in performance caused by any event beyond the reasonable control of that Party such as act of God, war, riot, public disorder, civil commotion, economic sanctions, fire, flood, typhoon, explosion, pandemic, epidemic, terrorism, labour dispute strike or lock-out or other form of industrial action. Any occurrence of force majeure </w:t>
      </w:r>
      <w:r w:rsidR="001D603D" w:rsidRPr="00850D35">
        <w:rPr>
          <w:sz w:val="24"/>
          <w:szCs w:val="24"/>
        </w:rPr>
        <w:t>will</w:t>
      </w:r>
      <w:r w:rsidRPr="00850D35">
        <w:rPr>
          <w:sz w:val="24"/>
          <w:szCs w:val="24"/>
        </w:rPr>
        <w:t xml:space="preserve"> be reported promptly to the other Party.</w:t>
      </w:r>
      <w:r w:rsidR="000F314B">
        <w:rPr>
          <w:sz w:val="24"/>
          <w:szCs w:val="24"/>
        </w:rPr>
        <w:t xml:space="preserve"> </w:t>
      </w:r>
      <w:r w:rsidR="000F314B">
        <w:rPr>
          <w:lang w:val="en-US"/>
        </w:rPr>
        <w:t xml:space="preserve">If the Force Majeure event lasts for more than three (3) months after such notification, CSR Europe has the right to terminate the agreement.  </w:t>
      </w:r>
    </w:p>
    <w:p w14:paraId="5316106E" w14:textId="77777777" w:rsidR="002606E1" w:rsidRPr="00850D35" w:rsidRDefault="002606E1" w:rsidP="00850D35">
      <w:pPr>
        <w:pStyle w:val="Titre2"/>
        <w:numPr>
          <w:ilvl w:val="0"/>
          <w:numId w:val="0"/>
        </w:numPr>
        <w:spacing w:before="120" w:line="240" w:lineRule="auto"/>
        <w:ind w:left="426" w:hanging="426"/>
        <w:rPr>
          <w:sz w:val="24"/>
          <w:szCs w:val="24"/>
        </w:rPr>
      </w:pPr>
    </w:p>
    <w:p w14:paraId="2D72FE42" w14:textId="5733AD64" w:rsidR="006C31F5" w:rsidRPr="00850D35" w:rsidRDefault="002606E1" w:rsidP="00850D35">
      <w:pPr>
        <w:pStyle w:val="Titre2"/>
        <w:numPr>
          <w:ilvl w:val="1"/>
          <w:numId w:val="20"/>
        </w:numPr>
        <w:spacing w:before="120" w:line="240" w:lineRule="auto"/>
        <w:ind w:left="426" w:hanging="426"/>
        <w:rPr>
          <w:sz w:val="24"/>
        </w:rPr>
      </w:pPr>
      <w:r w:rsidRPr="00850D35">
        <w:rPr>
          <w:sz w:val="24"/>
          <w:szCs w:val="24"/>
          <w:u w:val="single"/>
        </w:rPr>
        <w:t>Applicable law and jurisdiction</w:t>
      </w:r>
      <w:r w:rsidRPr="00850D35">
        <w:rPr>
          <w:sz w:val="24"/>
          <w:szCs w:val="24"/>
        </w:rPr>
        <w:t xml:space="preserve">. The </w:t>
      </w:r>
      <w:r w:rsidR="006C31F5">
        <w:rPr>
          <w:sz w:val="24"/>
          <w:szCs w:val="24"/>
        </w:rPr>
        <w:t xml:space="preserve">agreement between the parties </w:t>
      </w:r>
      <w:r w:rsidR="002E7930" w:rsidRPr="00850D35">
        <w:rPr>
          <w:sz w:val="24"/>
          <w:szCs w:val="24"/>
        </w:rPr>
        <w:t>will</w:t>
      </w:r>
      <w:r w:rsidRPr="00850D35">
        <w:rPr>
          <w:sz w:val="24"/>
          <w:szCs w:val="24"/>
        </w:rPr>
        <w:t xml:space="preserve"> be governed by and construed in accordance with the laws of Belgium. Any dispute arising out or in relation with </w:t>
      </w:r>
      <w:r w:rsidR="006C31F5">
        <w:rPr>
          <w:sz w:val="24"/>
          <w:szCs w:val="24"/>
        </w:rPr>
        <w:t xml:space="preserve">the Drive+ </w:t>
      </w:r>
      <w:r w:rsidR="00D90EF3">
        <w:rPr>
          <w:sz w:val="24"/>
          <w:szCs w:val="24"/>
        </w:rPr>
        <w:t>P</w:t>
      </w:r>
      <w:r w:rsidR="006C31F5">
        <w:rPr>
          <w:sz w:val="24"/>
          <w:szCs w:val="24"/>
        </w:rPr>
        <w:t xml:space="preserve">latform </w:t>
      </w:r>
      <w:r w:rsidR="001D603D" w:rsidRPr="00850D35">
        <w:rPr>
          <w:sz w:val="24"/>
          <w:szCs w:val="24"/>
        </w:rPr>
        <w:t>will</w:t>
      </w:r>
      <w:r w:rsidRPr="00850D35">
        <w:rPr>
          <w:sz w:val="24"/>
          <w:szCs w:val="24"/>
        </w:rPr>
        <w:t xml:space="preserve"> be finally settled by arbitration in Brussels under the CEPANI Rules of Arbitration</w:t>
      </w:r>
      <w:r w:rsidR="006C31F5" w:rsidRPr="00850D35">
        <w:rPr>
          <w:sz w:val="24"/>
        </w:rPr>
        <w:t xml:space="preserve">. The arbitral tribunal </w:t>
      </w:r>
      <w:r w:rsidR="006C31F5">
        <w:rPr>
          <w:sz w:val="24"/>
        </w:rPr>
        <w:t>will</w:t>
      </w:r>
      <w:r w:rsidR="006C31F5" w:rsidRPr="00850D35">
        <w:rPr>
          <w:sz w:val="24"/>
        </w:rPr>
        <w:t xml:space="preserve"> be composed of one arbitrator. The seat of the arbitration shall be Brussels, Belgium. The arbitration shall be conducted in the English language. </w:t>
      </w:r>
    </w:p>
    <w:p w14:paraId="571806EE" w14:textId="77777777" w:rsidR="007E4F78" w:rsidRPr="005961F2" w:rsidRDefault="007E4F78" w:rsidP="00850D35">
      <w:pPr>
        <w:spacing w:before="120"/>
        <w:jc w:val="both"/>
        <w:rPr>
          <w:rFonts w:ascii="Garamond" w:hAnsi="Garamond"/>
          <w:b/>
          <w:bCs/>
          <w:sz w:val="24"/>
          <w:u w:val="single"/>
          <w:lang w:val="en-GB"/>
        </w:rPr>
      </w:pPr>
    </w:p>
    <w:sectPr w:rsidR="007E4F78" w:rsidRPr="005961F2" w:rsidSect="00850D35">
      <w:footerReference w:type="default" r:id="rId12"/>
      <w:pgSz w:w="11900" w:h="16840"/>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F656F" w14:textId="77777777" w:rsidR="00C545D4" w:rsidRDefault="00C545D4" w:rsidP="00724144">
      <w:r>
        <w:separator/>
      </w:r>
    </w:p>
  </w:endnote>
  <w:endnote w:type="continuationSeparator" w:id="0">
    <w:p w14:paraId="3E1C339A" w14:textId="77777777" w:rsidR="00C545D4" w:rsidRDefault="00C545D4" w:rsidP="0072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5822"/>
      <w:docPartObj>
        <w:docPartGallery w:val="Page Numbers (Bottom of Page)"/>
        <w:docPartUnique/>
      </w:docPartObj>
    </w:sdtPr>
    <w:sdtEndPr>
      <w:rPr>
        <w:noProof/>
      </w:rPr>
    </w:sdtEndPr>
    <w:sdtContent>
      <w:p w14:paraId="7AB03058" w14:textId="0D1539FA" w:rsidR="00850D35" w:rsidRDefault="00850D35">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14:paraId="525EB9D6" w14:textId="77777777" w:rsidR="00850D35" w:rsidRDefault="00850D3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58A6" w14:textId="328AA666" w:rsidR="00850D35" w:rsidRDefault="00850D35">
    <w:pPr>
      <w:pStyle w:val="Pieddepage"/>
      <w:jc w:val="center"/>
    </w:pPr>
  </w:p>
  <w:p w14:paraId="1C5FA94E" w14:textId="77777777" w:rsidR="00850D35" w:rsidRDefault="00850D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BA6AD" w14:textId="77777777" w:rsidR="00C545D4" w:rsidRDefault="00C545D4" w:rsidP="00724144">
      <w:r>
        <w:separator/>
      </w:r>
    </w:p>
  </w:footnote>
  <w:footnote w:type="continuationSeparator" w:id="0">
    <w:p w14:paraId="4F50C87E" w14:textId="77777777" w:rsidR="00C545D4" w:rsidRDefault="00C545D4" w:rsidP="00724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64F3" w14:textId="548D0107" w:rsidR="00724144" w:rsidRDefault="00D763DD" w:rsidP="00E77497">
    <w:pPr>
      <w:pStyle w:val="En-tte"/>
      <w:jc w:val="right"/>
    </w:pPr>
    <w:r>
      <w:rPr>
        <w:noProof/>
      </w:rPr>
      <w:drawing>
        <wp:inline distT="0" distB="0" distL="0" distR="0" wp14:anchorId="406D5777" wp14:editId="3F4EADB8">
          <wp:extent cx="1200150" cy="444747"/>
          <wp:effectExtent l="0" t="0" r="0" b="0"/>
          <wp:docPr id="9" name="Picture 9"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t="13041" b="20469"/>
                  <a:stretch/>
                </pic:blipFill>
                <pic:spPr bwMode="auto">
                  <a:xfrm>
                    <a:off x="0" y="0"/>
                    <a:ext cx="1513355" cy="560813"/>
                  </a:xfrm>
                  <a:prstGeom prst="rect">
                    <a:avLst/>
                  </a:prstGeom>
                  <a:noFill/>
                  <a:ln>
                    <a:noFill/>
                  </a:ln>
                  <a:extLst>
                    <a:ext uri="{53640926-AAD7-44D8-BBD7-CCE9431645EC}">
                      <a14:shadowObscured xmlns:a14="http://schemas.microsoft.com/office/drawing/2010/main"/>
                    </a:ext>
                  </a:extLst>
                </pic:spPr>
              </pic:pic>
            </a:graphicData>
          </a:graphic>
        </wp:inline>
      </w:drawing>
    </w:r>
    <w:r w:rsidR="00724144">
      <w:tab/>
    </w:r>
    <w:r w:rsidR="00724144">
      <w:tab/>
    </w:r>
    <w:r w:rsidR="00E77497">
      <w:rPr>
        <w:noProof/>
      </w:rPr>
      <w:drawing>
        <wp:inline distT="0" distB="0" distL="0" distR="0" wp14:anchorId="1349C497" wp14:editId="10077FB8">
          <wp:extent cx="733187" cy="484505"/>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39416" cy="4886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78B"/>
    <w:multiLevelType w:val="multilevel"/>
    <w:tmpl w:val="6E1E12DA"/>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2C8662D"/>
    <w:multiLevelType w:val="hybridMultilevel"/>
    <w:tmpl w:val="2B7A3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87C5A"/>
    <w:multiLevelType w:val="hybridMultilevel"/>
    <w:tmpl w:val="5B58B9DA"/>
    <w:lvl w:ilvl="0" w:tplc="2000000F">
      <w:start w:val="1"/>
      <w:numFmt w:val="decimal"/>
      <w:lvlText w:val="%1."/>
      <w:lvlJc w:val="left"/>
      <w:pPr>
        <w:ind w:left="720" w:hanging="360"/>
      </w:pPr>
      <w:rPr>
        <w:rFonts w:hint="default"/>
      </w:rPr>
    </w:lvl>
    <w:lvl w:ilvl="1" w:tplc="20000017">
      <w:start w:val="1"/>
      <w:numFmt w:val="lowerLetter"/>
      <w:lvlText w:val="%2)"/>
      <w:lvlJc w:val="left"/>
      <w:pPr>
        <w:ind w:left="1440" w:hanging="360"/>
      </w:pPr>
      <w:rPr>
        <w:rFonts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5802C12"/>
    <w:multiLevelType w:val="hybridMultilevel"/>
    <w:tmpl w:val="D2C66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0C6853"/>
    <w:multiLevelType w:val="multilevel"/>
    <w:tmpl w:val="1ACEB418"/>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CD1582B"/>
    <w:multiLevelType w:val="hybridMultilevel"/>
    <w:tmpl w:val="72FE0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063F7"/>
    <w:multiLevelType w:val="hybridMultilevel"/>
    <w:tmpl w:val="6DAE219C"/>
    <w:lvl w:ilvl="0" w:tplc="DDD8251C">
      <w:start w:val="1"/>
      <w:numFmt w:val="bullet"/>
      <w:lvlText w:val="•"/>
      <w:lvlJc w:val="left"/>
      <w:pPr>
        <w:tabs>
          <w:tab w:val="num" w:pos="720"/>
        </w:tabs>
        <w:ind w:left="720" w:hanging="360"/>
      </w:pPr>
      <w:rPr>
        <w:rFonts w:ascii="Arial" w:hAnsi="Arial" w:hint="default"/>
      </w:rPr>
    </w:lvl>
    <w:lvl w:ilvl="1" w:tplc="FD16E73E" w:tentative="1">
      <w:start w:val="1"/>
      <w:numFmt w:val="bullet"/>
      <w:lvlText w:val="•"/>
      <w:lvlJc w:val="left"/>
      <w:pPr>
        <w:tabs>
          <w:tab w:val="num" w:pos="1440"/>
        </w:tabs>
        <w:ind w:left="1440" w:hanging="360"/>
      </w:pPr>
      <w:rPr>
        <w:rFonts w:ascii="Arial" w:hAnsi="Arial" w:hint="default"/>
      </w:rPr>
    </w:lvl>
    <w:lvl w:ilvl="2" w:tplc="C096ACD0" w:tentative="1">
      <w:start w:val="1"/>
      <w:numFmt w:val="bullet"/>
      <w:lvlText w:val="•"/>
      <w:lvlJc w:val="left"/>
      <w:pPr>
        <w:tabs>
          <w:tab w:val="num" w:pos="2160"/>
        </w:tabs>
        <w:ind w:left="2160" w:hanging="360"/>
      </w:pPr>
      <w:rPr>
        <w:rFonts w:ascii="Arial" w:hAnsi="Arial" w:hint="default"/>
      </w:rPr>
    </w:lvl>
    <w:lvl w:ilvl="3" w:tplc="2EF0FB44" w:tentative="1">
      <w:start w:val="1"/>
      <w:numFmt w:val="bullet"/>
      <w:lvlText w:val="•"/>
      <w:lvlJc w:val="left"/>
      <w:pPr>
        <w:tabs>
          <w:tab w:val="num" w:pos="2880"/>
        </w:tabs>
        <w:ind w:left="2880" w:hanging="360"/>
      </w:pPr>
      <w:rPr>
        <w:rFonts w:ascii="Arial" w:hAnsi="Arial" w:hint="default"/>
      </w:rPr>
    </w:lvl>
    <w:lvl w:ilvl="4" w:tplc="15DAC78C" w:tentative="1">
      <w:start w:val="1"/>
      <w:numFmt w:val="bullet"/>
      <w:lvlText w:val="•"/>
      <w:lvlJc w:val="left"/>
      <w:pPr>
        <w:tabs>
          <w:tab w:val="num" w:pos="3600"/>
        </w:tabs>
        <w:ind w:left="3600" w:hanging="360"/>
      </w:pPr>
      <w:rPr>
        <w:rFonts w:ascii="Arial" w:hAnsi="Arial" w:hint="default"/>
      </w:rPr>
    </w:lvl>
    <w:lvl w:ilvl="5" w:tplc="BE74E2DC" w:tentative="1">
      <w:start w:val="1"/>
      <w:numFmt w:val="bullet"/>
      <w:lvlText w:val="•"/>
      <w:lvlJc w:val="left"/>
      <w:pPr>
        <w:tabs>
          <w:tab w:val="num" w:pos="4320"/>
        </w:tabs>
        <w:ind w:left="4320" w:hanging="360"/>
      </w:pPr>
      <w:rPr>
        <w:rFonts w:ascii="Arial" w:hAnsi="Arial" w:hint="default"/>
      </w:rPr>
    </w:lvl>
    <w:lvl w:ilvl="6" w:tplc="CE201F04" w:tentative="1">
      <w:start w:val="1"/>
      <w:numFmt w:val="bullet"/>
      <w:lvlText w:val="•"/>
      <w:lvlJc w:val="left"/>
      <w:pPr>
        <w:tabs>
          <w:tab w:val="num" w:pos="5040"/>
        </w:tabs>
        <w:ind w:left="5040" w:hanging="360"/>
      </w:pPr>
      <w:rPr>
        <w:rFonts w:ascii="Arial" w:hAnsi="Arial" w:hint="default"/>
      </w:rPr>
    </w:lvl>
    <w:lvl w:ilvl="7" w:tplc="464C66F4" w:tentative="1">
      <w:start w:val="1"/>
      <w:numFmt w:val="bullet"/>
      <w:lvlText w:val="•"/>
      <w:lvlJc w:val="left"/>
      <w:pPr>
        <w:tabs>
          <w:tab w:val="num" w:pos="5760"/>
        </w:tabs>
        <w:ind w:left="5760" w:hanging="360"/>
      </w:pPr>
      <w:rPr>
        <w:rFonts w:ascii="Arial" w:hAnsi="Arial" w:hint="default"/>
      </w:rPr>
    </w:lvl>
    <w:lvl w:ilvl="8" w:tplc="3AA4257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5A4DC6"/>
    <w:multiLevelType w:val="multilevel"/>
    <w:tmpl w:val="B66CC2C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F84634E"/>
    <w:multiLevelType w:val="hybridMultilevel"/>
    <w:tmpl w:val="01265BFE"/>
    <w:lvl w:ilvl="0" w:tplc="20000017">
      <w:start w:val="1"/>
      <w:numFmt w:val="lowerLetter"/>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9" w15:restartNumberingAfterBreak="0">
    <w:nsid w:val="12E62260"/>
    <w:multiLevelType w:val="hybridMultilevel"/>
    <w:tmpl w:val="DD780422"/>
    <w:lvl w:ilvl="0" w:tplc="D0D8990C">
      <w:start w:val="1"/>
      <w:numFmt w:val="decimal"/>
      <w:lvlText w:val="9.%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45F350E"/>
    <w:multiLevelType w:val="multilevel"/>
    <w:tmpl w:val="151673F8"/>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67548EF"/>
    <w:multiLevelType w:val="multilevel"/>
    <w:tmpl w:val="6EBEE8C8"/>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6C251B7"/>
    <w:multiLevelType w:val="hybridMultilevel"/>
    <w:tmpl w:val="42A871A0"/>
    <w:lvl w:ilvl="0" w:tplc="B19C6122">
      <w:start w:val="1"/>
      <w:numFmt w:val="decimal"/>
      <w:lvlText w:val="%1."/>
      <w:lvlJc w:val="left"/>
      <w:pPr>
        <w:ind w:left="360" w:hanging="360"/>
      </w:pPr>
      <w:rPr>
        <w:rFonts w:ascii="Times New Roman" w:hAnsi="Times New Roman"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178E68F9"/>
    <w:multiLevelType w:val="hybridMultilevel"/>
    <w:tmpl w:val="9DD6A656"/>
    <w:lvl w:ilvl="0" w:tplc="08090001">
      <w:start w:val="1"/>
      <w:numFmt w:val="bullet"/>
      <w:lvlText w:val=""/>
      <w:lvlJc w:val="left"/>
      <w:pPr>
        <w:ind w:left="621" w:hanging="360"/>
      </w:pPr>
      <w:rPr>
        <w:rFonts w:ascii="Symbol" w:hAnsi="Symbol" w:hint="default"/>
      </w:rPr>
    </w:lvl>
    <w:lvl w:ilvl="1" w:tplc="08090003" w:tentative="1">
      <w:start w:val="1"/>
      <w:numFmt w:val="bullet"/>
      <w:lvlText w:val="o"/>
      <w:lvlJc w:val="left"/>
      <w:pPr>
        <w:ind w:left="1341" w:hanging="360"/>
      </w:pPr>
      <w:rPr>
        <w:rFonts w:ascii="Courier New" w:hAnsi="Courier New" w:cs="Courier New" w:hint="default"/>
      </w:rPr>
    </w:lvl>
    <w:lvl w:ilvl="2" w:tplc="08090005" w:tentative="1">
      <w:start w:val="1"/>
      <w:numFmt w:val="bullet"/>
      <w:lvlText w:val=""/>
      <w:lvlJc w:val="left"/>
      <w:pPr>
        <w:ind w:left="2061" w:hanging="360"/>
      </w:pPr>
      <w:rPr>
        <w:rFonts w:ascii="Wingdings" w:hAnsi="Wingdings" w:hint="default"/>
      </w:rPr>
    </w:lvl>
    <w:lvl w:ilvl="3" w:tplc="08090001" w:tentative="1">
      <w:start w:val="1"/>
      <w:numFmt w:val="bullet"/>
      <w:lvlText w:val=""/>
      <w:lvlJc w:val="left"/>
      <w:pPr>
        <w:ind w:left="2781" w:hanging="360"/>
      </w:pPr>
      <w:rPr>
        <w:rFonts w:ascii="Symbol" w:hAnsi="Symbol" w:hint="default"/>
      </w:rPr>
    </w:lvl>
    <w:lvl w:ilvl="4" w:tplc="08090003" w:tentative="1">
      <w:start w:val="1"/>
      <w:numFmt w:val="bullet"/>
      <w:lvlText w:val="o"/>
      <w:lvlJc w:val="left"/>
      <w:pPr>
        <w:ind w:left="3501" w:hanging="360"/>
      </w:pPr>
      <w:rPr>
        <w:rFonts w:ascii="Courier New" w:hAnsi="Courier New" w:cs="Courier New" w:hint="default"/>
      </w:rPr>
    </w:lvl>
    <w:lvl w:ilvl="5" w:tplc="08090005" w:tentative="1">
      <w:start w:val="1"/>
      <w:numFmt w:val="bullet"/>
      <w:lvlText w:val=""/>
      <w:lvlJc w:val="left"/>
      <w:pPr>
        <w:ind w:left="4221" w:hanging="360"/>
      </w:pPr>
      <w:rPr>
        <w:rFonts w:ascii="Wingdings" w:hAnsi="Wingdings" w:hint="default"/>
      </w:rPr>
    </w:lvl>
    <w:lvl w:ilvl="6" w:tplc="08090001" w:tentative="1">
      <w:start w:val="1"/>
      <w:numFmt w:val="bullet"/>
      <w:lvlText w:val=""/>
      <w:lvlJc w:val="left"/>
      <w:pPr>
        <w:ind w:left="4941" w:hanging="360"/>
      </w:pPr>
      <w:rPr>
        <w:rFonts w:ascii="Symbol" w:hAnsi="Symbol" w:hint="default"/>
      </w:rPr>
    </w:lvl>
    <w:lvl w:ilvl="7" w:tplc="08090003" w:tentative="1">
      <w:start w:val="1"/>
      <w:numFmt w:val="bullet"/>
      <w:lvlText w:val="o"/>
      <w:lvlJc w:val="left"/>
      <w:pPr>
        <w:ind w:left="5661" w:hanging="360"/>
      </w:pPr>
      <w:rPr>
        <w:rFonts w:ascii="Courier New" w:hAnsi="Courier New" w:cs="Courier New" w:hint="default"/>
      </w:rPr>
    </w:lvl>
    <w:lvl w:ilvl="8" w:tplc="08090005" w:tentative="1">
      <w:start w:val="1"/>
      <w:numFmt w:val="bullet"/>
      <w:lvlText w:val=""/>
      <w:lvlJc w:val="left"/>
      <w:pPr>
        <w:ind w:left="6381" w:hanging="360"/>
      </w:pPr>
      <w:rPr>
        <w:rFonts w:ascii="Wingdings" w:hAnsi="Wingdings" w:hint="default"/>
      </w:rPr>
    </w:lvl>
  </w:abstractNum>
  <w:abstractNum w:abstractNumId="14" w15:restartNumberingAfterBreak="0">
    <w:nsid w:val="1BE133C2"/>
    <w:multiLevelType w:val="hybridMultilevel"/>
    <w:tmpl w:val="A9A23E84"/>
    <w:lvl w:ilvl="0" w:tplc="E05CC4B2">
      <w:start w:val="1"/>
      <w:numFmt w:val="bullet"/>
      <w:lvlText w:val="•"/>
      <w:lvlJc w:val="left"/>
      <w:pPr>
        <w:tabs>
          <w:tab w:val="num" w:pos="720"/>
        </w:tabs>
        <w:ind w:left="720" w:hanging="360"/>
      </w:pPr>
      <w:rPr>
        <w:rFonts w:ascii="Arial" w:hAnsi="Arial" w:hint="default"/>
      </w:rPr>
    </w:lvl>
    <w:lvl w:ilvl="1" w:tplc="72FEFEF4" w:tentative="1">
      <w:start w:val="1"/>
      <w:numFmt w:val="bullet"/>
      <w:lvlText w:val="•"/>
      <w:lvlJc w:val="left"/>
      <w:pPr>
        <w:tabs>
          <w:tab w:val="num" w:pos="1440"/>
        </w:tabs>
        <w:ind w:left="1440" w:hanging="360"/>
      </w:pPr>
      <w:rPr>
        <w:rFonts w:ascii="Arial" w:hAnsi="Arial" w:hint="default"/>
      </w:rPr>
    </w:lvl>
    <w:lvl w:ilvl="2" w:tplc="7D8CCB00" w:tentative="1">
      <w:start w:val="1"/>
      <w:numFmt w:val="bullet"/>
      <w:lvlText w:val="•"/>
      <w:lvlJc w:val="left"/>
      <w:pPr>
        <w:tabs>
          <w:tab w:val="num" w:pos="2160"/>
        </w:tabs>
        <w:ind w:left="2160" w:hanging="360"/>
      </w:pPr>
      <w:rPr>
        <w:rFonts w:ascii="Arial" w:hAnsi="Arial" w:hint="default"/>
      </w:rPr>
    </w:lvl>
    <w:lvl w:ilvl="3" w:tplc="70E2115C" w:tentative="1">
      <w:start w:val="1"/>
      <w:numFmt w:val="bullet"/>
      <w:lvlText w:val="•"/>
      <w:lvlJc w:val="left"/>
      <w:pPr>
        <w:tabs>
          <w:tab w:val="num" w:pos="2880"/>
        </w:tabs>
        <w:ind w:left="2880" w:hanging="360"/>
      </w:pPr>
      <w:rPr>
        <w:rFonts w:ascii="Arial" w:hAnsi="Arial" w:hint="default"/>
      </w:rPr>
    </w:lvl>
    <w:lvl w:ilvl="4" w:tplc="32D8E810" w:tentative="1">
      <w:start w:val="1"/>
      <w:numFmt w:val="bullet"/>
      <w:lvlText w:val="•"/>
      <w:lvlJc w:val="left"/>
      <w:pPr>
        <w:tabs>
          <w:tab w:val="num" w:pos="3600"/>
        </w:tabs>
        <w:ind w:left="3600" w:hanging="360"/>
      </w:pPr>
      <w:rPr>
        <w:rFonts w:ascii="Arial" w:hAnsi="Arial" w:hint="default"/>
      </w:rPr>
    </w:lvl>
    <w:lvl w:ilvl="5" w:tplc="2EA61306" w:tentative="1">
      <w:start w:val="1"/>
      <w:numFmt w:val="bullet"/>
      <w:lvlText w:val="•"/>
      <w:lvlJc w:val="left"/>
      <w:pPr>
        <w:tabs>
          <w:tab w:val="num" w:pos="4320"/>
        </w:tabs>
        <w:ind w:left="4320" w:hanging="360"/>
      </w:pPr>
      <w:rPr>
        <w:rFonts w:ascii="Arial" w:hAnsi="Arial" w:hint="default"/>
      </w:rPr>
    </w:lvl>
    <w:lvl w:ilvl="6" w:tplc="2BCA61D2" w:tentative="1">
      <w:start w:val="1"/>
      <w:numFmt w:val="bullet"/>
      <w:lvlText w:val="•"/>
      <w:lvlJc w:val="left"/>
      <w:pPr>
        <w:tabs>
          <w:tab w:val="num" w:pos="5040"/>
        </w:tabs>
        <w:ind w:left="5040" w:hanging="360"/>
      </w:pPr>
      <w:rPr>
        <w:rFonts w:ascii="Arial" w:hAnsi="Arial" w:hint="default"/>
      </w:rPr>
    </w:lvl>
    <w:lvl w:ilvl="7" w:tplc="2C669506" w:tentative="1">
      <w:start w:val="1"/>
      <w:numFmt w:val="bullet"/>
      <w:lvlText w:val="•"/>
      <w:lvlJc w:val="left"/>
      <w:pPr>
        <w:tabs>
          <w:tab w:val="num" w:pos="5760"/>
        </w:tabs>
        <w:ind w:left="5760" w:hanging="360"/>
      </w:pPr>
      <w:rPr>
        <w:rFonts w:ascii="Arial" w:hAnsi="Arial" w:hint="default"/>
      </w:rPr>
    </w:lvl>
    <w:lvl w:ilvl="8" w:tplc="823CD0F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D603217"/>
    <w:multiLevelType w:val="multilevel"/>
    <w:tmpl w:val="0B6693AA"/>
    <w:lvl w:ilvl="0">
      <w:start w:val="1"/>
      <w:numFmt w:val="bullet"/>
      <w:lvlText w:val=""/>
      <w:lvlJc w:val="left"/>
      <w:pPr>
        <w:ind w:left="1429" w:hanging="360"/>
      </w:pPr>
      <w:rPr>
        <w:rFonts w:ascii="Symbol" w:hAnsi="Symbol" w:hint="default"/>
      </w:rPr>
    </w:lvl>
    <w:lvl w:ilvl="1">
      <w:start w:val="1"/>
      <w:numFmt w:val="decimal"/>
      <w:isLgl/>
      <w:lvlText w:val="%1.%2."/>
      <w:lvlJc w:val="left"/>
      <w:pPr>
        <w:ind w:left="1789" w:hanging="720"/>
      </w:pPr>
      <w:rPr>
        <w:rFonts w:hint="default"/>
        <w:lang w:val="en-US"/>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b/>
        <w:bCs/>
        <w:i w:val="0"/>
      </w:rPr>
    </w:lvl>
    <w:lvl w:ilvl="5">
      <w:start w:val="1"/>
      <w:numFmt w:val="decimal"/>
      <w:isLgl/>
      <w:lvlText w:val="%1.%2.%3.%4.%5.%6."/>
      <w:lvlJc w:val="left"/>
      <w:pPr>
        <w:ind w:left="2509" w:hanging="1440"/>
      </w:pPr>
      <w:rPr>
        <w:rFonts w:hint="default"/>
        <w:b w:val="0"/>
        <w:bCs w:val="0"/>
      </w:rPr>
    </w:lvl>
    <w:lvl w:ilvl="6">
      <w:start w:val="1"/>
      <w:numFmt w:val="decimal"/>
      <w:isLgl/>
      <w:lvlText w:val="%1.%2.%3.%4.%5.%6.%7."/>
      <w:lvlJc w:val="left"/>
      <w:pPr>
        <w:ind w:left="2509" w:hanging="1440"/>
      </w:pPr>
      <w:rPr>
        <w:rFonts w:hint="default"/>
        <w:lang w:val="en-GB"/>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16" w15:restartNumberingAfterBreak="0">
    <w:nsid w:val="1E013C9B"/>
    <w:multiLevelType w:val="hybridMultilevel"/>
    <w:tmpl w:val="8F9A68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1FE07923"/>
    <w:multiLevelType w:val="multilevel"/>
    <w:tmpl w:val="2C841C5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23C03913"/>
    <w:multiLevelType w:val="hybridMultilevel"/>
    <w:tmpl w:val="96A270FE"/>
    <w:lvl w:ilvl="0" w:tplc="B19C6122">
      <w:start w:val="1"/>
      <w:numFmt w:val="decimal"/>
      <w:lvlText w:val="%1."/>
      <w:lvlJc w:val="left"/>
      <w:pPr>
        <w:ind w:left="360" w:hanging="360"/>
      </w:pPr>
      <w:rPr>
        <w:rFonts w:ascii="Times New Roman" w:hAnsi="Times New Roman"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270C421E"/>
    <w:multiLevelType w:val="hybridMultilevel"/>
    <w:tmpl w:val="55062E86"/>
    <w:lvl w:ilvl="0" w:tplc="464C2C32">
      <w:start w:val="1"/>
      <w:numFmt w:val="bullet"/>
      <w:lvlText w:val="•"/>
      <w:lvlJc w:val="left"/>
      <w:pPr>
        <w:tabs>
          <w:tab w:val="num" w:pos="720"/>
        </w:tabs>
        <w:ind w:left="720" w:hanging="360"/>
      </w:pPr>
      <w:rPr>
        <w:rFonts w:ascii="Arial" w:hAnsi="Arial" w:hint="default"/>
      </w:rPr>
    </w:lvl>
    <w:lvl w:ilvl="1" w:tplc="CDDADAB8" w:tentative="1">
      <w:start w:val="1"/>
      <w:numFmt w:val="bullet"/>
      <w:lvlText w:val="•"/>
      <w:lvlJc w:val="left"/>
      <w:pPr>
        <w:tabs>
          <w:tab w:val="num" w:pos="1440"/>
        </w:tabs>
        <w:ind w:left="1440" w:hanging="360"/>
      </w:pPr>
      <w:rPr>
        <w:rFonts w:ascii="Arial" w:hAnsi="Arial" w:hint="default"/>
      </w:rPr>
    </w:lvl>
    <w:lvl w:ilvl="2" w:tplc="77F6891E" w:tentative="1">
      <w:start w:val="1"/>
      <w:numFmt w:val="bullet"/>
      <w:lvlText w:val="•"/>
      <w:lvlJc w:val="left"/>
      <w:pPr>
        <w:tabs>
          <w:tab w:val="num" w:pos="2160"/>
        </w:tabs>
        <w:ind w:left="2160" w:hanging="360"/>
      </w:pPr>
      <w:rPr>
        <w:rFonts w:ascii="Arial" w:hAnsi="Arial" w:hint="default"/>
      </w:rPr>
    </w:lvl>
    <w:lvl w:ilvl="3" w:tplc="C052B1BC" w:tentative="1">
      <w:start w:val="1"/>
      <w:numFmt w:val="bullet"/>
      <w:lvlText w:val="•"/>
      <w:lvlJc w:val="left"/>
      <w:pPr>
        <w:tabs>
          <w:tab w:val="num" w:pos="2880"/>
        </w:tabs>
        <w:ind w:left="2880" w:hanging="360"/>
      </w:pPr>
      <w:rPr>
        <w:rFonts w:ascii="Arial" w:hAnsi="Arial" w:hint="default"/>
      </w:rPr>
    </w:lvl>
    <w:lvl w:ilvl="4" w:tplc="21EE309E" w:tentative="1">
      <w:start w:val="1"/>
      <w:numFmt w:val="bullet"/>
      <w:lvlText w:val="•"/>
      <w:lvlJc w:val="left"/>
      <w:pPr>
        <w:tabs>
          <w:tab w:val="num" w:pos="3600"/>
        </w:tabs>
        <w:ind w:left="3600" w:hanging="360"/>
      </w:pPr>
      <w:rPr>
        <w:rFonts w:ascii="Arial" w:hAnsi="Arial" w:hint="default"/>
      </w:rPr>
    </w:lvl>
    <w:lvl w:ilvl="5" w:tplc="7C040D0E" w:tentative="1">
      <w:start w:val="1"/>
      <w:numFmt w:val="bullet"/>
      <w:lvlText w:val="•"/>
      <w:lvlJc w:val="left"/>
      <w:pPr>
        <w:tabs>
          <w:tab w:val="num" w:pos="4320"/>
        </w:tabs>
        <w:ind w:left="4320" w:hanging="360"/>
      </w:pPr>
      <w:rPr>
        <w:rFonts w:ascii="Arial" w:hAnsi="Arial" w:hint="default"/>
      </w:rPr>
    </w:lvl>
    <w:lvl w:ilvl="6" w:tplc="10D4DF38" w:tentative="1">
      <w:start w:val="1"/>
      <w:numFmt w:val="bullet"/>
      <w:lvlText w:val="•"/>
      <w:lvlJc w:val="left"/>
      <w:pPr>
        <w:tabs>
          <w:tab w:val="num" w:pos="5040"/>
        </w:tabs>
        <w:ind w:left="5040" w:hanging="360"/>
      </w:pPr>
      <w:rPr>
        <w:rFonts w:ascii="Arial" w:hAnsi="Arial" w:hint="default"/>
      </w:rPr>
    </w:lvl>
    <w:lvl w:ilvl="7" w:tplc="17069558" w:tentative="1">
      <w:start w:val="1"/>
      <w:numFmt w:val="bullet"/>
      <w:lvlText w:val="•"/>
      <w:lvlJc w:val="left"/>
      <w:pPr>
        <w:tabs>
          <w:tab w:val="num" w:pos="5760"/>
        </w:tabs>
        <w:ind w:left="5760" w:hanging="360"/>
      </w:pPr>
      <w:rPr>
        <w:rFonts w:ascii="Arial" w:hAnsi="Arial" w:hint="default"/>
      </w:rPr>
    </w:lvl>
    <w:lvl w:ilvl="8" w:tplc="DD38339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0893347"/>
    <w:multiLevelType w:val="multilevel"/>
    <w:tmpl w:val="D7D0F7C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7DD6027"/>
    <w:multiLevelType w:val="hybridMultilevel"/>
    <w:tmpl w:val="08FC27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98E4A39"/>
    <w:multiLevelType w:val="hybridMultilevel"/>
    <w:tmpl w:val="A970B8BA"/>
    <w:lvl w:ilvl="0" w:tplc="08090001">
      <w:start w:val="1"/>
      <w:numFmt w:val="bullet"/>
      <w:lvlText w:val=""/>
      <w:lvlJc w:val="left"/>
      <w:pPr>
        <w:ind w:left="981" w:hanging="360"/>
      </w:pPr>
      <w:rPr>
        <w:rFonts w:ascii="Symbol" w:hAnsi="Symbol" w:hint="default"/>
      </w:rPr>
    </w:lvl>
    <w:lvl w:ilvl="1" w:tplc="08090003" w:tentative="1">
      <w:start w:val="1"/>
      <w:numFmt w:val="bullet"/>
      <w:lvlText w:val="o"/>
      <w:lvlJc w:val="left"/>
      <w:pPr>
        <w:ind w:left="1701" w:hanging="360"/>
      </w:pPr>
      <w:rPr>
        <w:rFonts w:ascii="Courier New" w:hAnsi="Courier New" w:cs="Courier New" w:hint="default"/>
      </w:rPr>
    </w:lvl>
    <w:lvl w:ilvl="2" w:tplc="08090005" w:tentative="1">
      <w:start w:val="1"/>
      <w:numFmt w:val="bullet"/>
      <w:lvlText w:val=""/>
      <w:lvlJc w:val="left"/>
      <w:pPr>
        <w:ind w:left="2421" w:hanging="360"/>
      </w:pPr>
      <w:rPr>
        <w:rFonts w:ascii="Wingdings" w:hAnsi="Wingdings" w:hint="default"/>
      </w:rPr>
    </w:lvl>
    <w:lvl w:ilvl="3" w:tplc="08090001" w:tentative="1">
      <w:start w:val="1"/>
      <w:numFmt w:val="bullet"/>
      <w:lvlText w:val=""/>
      <w:lvlJc w:val="left"/>
      <w:pPr>
        <w:ind w:left="3141" w:hanging="360"/>
      </w:pPr>
      <w:rPr>
        <w:rFonts w:ascii="Symbol" w:hAnsi="Symbol" w:hint="default"/>
      </w:rPr>
    </w:lvl>
    <w:lvl w:ilvl="4" w:tplc="08090003" w:tentative="1">
      <w:start w:val="1"/>
      <w:numFmt w:val="bullet"/>
      <w:lvlText w:val="o"/>
      <w:lvlJc w:val="left"/>
      <w:pPr>
        <w:ind w:left="3861" w:hanging="360"/>
      </w:pPr>
      <w:rPr>
        <w:rFonts w:ascii="Courier New" w:hAnsi="Courier New" w:cs="Courier New" w:hint="default"/>
      </w:rPr>
    </w:lvl>
    <w:lvl w:ilvl="5" w:tplc="08090005" w:tentative="1">
      <w:start w:val="1"/>
      <w:numFmt w:val="bullet"/>
      <w:lvlText w:val=""/>
      <w:lvlJc w:val="left"/>
      <w:pPr>
        <w:ind w:left="4581" w:hanging="360"/>
      </w:pPr>
      <w:rPr>
        <w:rFonts w:ascii="Wingdings" w:hAnsi="Wingdings" w:hint="default"/>
      </w:rPr>
    </w:lvl>
    <w:lvl w:ilvl="6" w:tplc="08090001" w:tentative="1">
      <w:start w:val="1"/>
      <w:numFmt w:val="bullet"/>
      <w:lvlText w:val=""/>
      <w:lvlJc w:val="left"/>
      <w:pPr>
        <w:ind w:left="5301" w:hanging="360"/>
      </w:pPr>
      <w:rPr>
        <w:rFonts w:ascii="Symbol" w:hAnsi="Symbol" w:hint="default"/>
      </w:rPr>
    </w:lvl>
    <w:lvl w:ilvl="7" w:tplc="08090003" w:tentative="1">
      <w:start w:val="1"/>
      <w:numFmt w:val="bullet"/>
      <w:lvlText w:val="o"/>
      <w:lvlJc w:val="left"/>
      <w:pPr>
        <w:ind w:left="6021" w:hanging="360"/>
      </w:pPr>
      <w:rPr>
        <w:rFonts w:ascii="Courier New" w:hAnsi="Courier New" w:cs="Courier New" w:hint="default"/>
      </w:rPr>
    </w:lvl>
    <w:lvl w:ilvl="8" w:tplc="08090005" w:tentative="1">
      <w:start w:val="1"/>
      <w:numFmt w:val="bullet"/>
      <w:lvlText w:val=""/>
      <w:lvlJc w:val="left"/>
      <w:pPr>
        <w:ind w:left="6741" w:hanging="360"/>
      </w:pPr>
      <w:rPr>
        <w:rFonts w:ascii="Wingdings" w:hAnsi="Wingdings" w:hint="default"/>
      </w:rPr>
    </w:lvl>
  </w:abstractNum>
  <w:abstractNum w:abstractNumId="23" w15:restartNumberingAfterBreak="0">
    <w:nsid w:val="3BFE2D8D"/>
    <w:multiLevelType w:val="multilevel"/>
    <w:tmpl w:val="0B6693AA"/>
    <w:lvl w:ilvl="0">
      <w:start w:val="1"/>
      <w:numFmt w:val="bullet"/>
      <w:lvlText w:val=""/>
      <w:lvlJc w:val="left"/>
      <w:pPr>
        <w:ind w:left="1429" w:hanging="360"/>
      </w:pPr>
      <w:rPr>
        <w:rFonts w:ascii="Symbol" w:hAnsi="Symbol"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24" w15:restartNumberingAfterBreak="0">
    <w:nsid w:val="3DDB4AF3"/>
    <w:multiLevelType w:val="multilevel"/>
    <w:tmpl w:val="0B6693AA"/>
    <w:lvl w:ilvl="0">
      <w:start w:val="1"/>
      <w:numFmt w:val="bullet"/>
      <w:lvlText w:val=""/>
      <w:lvlJc w:val="left"/>
      <w:pPr>
        <w:ind w:left="1429" w:hanging="360"/>
      </w:pPr>
      <w:rPr>
        <w:rFonts w:ascii="Symbol" w:hAnsi="Symbol"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25" w15:restartNumberingAfterBreak="0">
    <w:nsid w:val="3DEE20D7"/>
    <w:multiLevelType w:val="hybridMultilevel"/>
    <w:tmpl w:val="02164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E450E"/>
    <w:multiLevelType w:val="hybridMultilevel"/>
    <w:tmpl w:val="F97E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B9604C"/>
    <w:multiLevelType w:val="hybridMultilevel"/>
    <w:tmpl w:val="3AD0ADFE"/>
    <w:lvl w:ilvl="0" w:tplc="20000013">
      <w:start w:val="1"/>
      <w:numFmt w:val="upperRoman"/>
      <w:lvlText w:val="%1."/>
      <w:lvlJc w:val="righ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8" w15:restartNumberingAfterBreak="0">
    <w:nsid w:val="4065286E"/>
    <w:multiLevelType w:val="hybridMultilevel"/>
    <w:tmpl w:val="77C6876C"/>
    <w:lvl w:ilvl="0" w:tplc="08130001">
      <w:start w:val="1"/>
      <w:numFmt w:val="bullet"/>
      <w:lvlText w:val=""/>
      <w:lvlJc w:val="left"/>
      <w:pPr>
        <w:ind w:left="1350" w:hanging="360"/>
      </w:pPr>
      <w:rPr>
        <w:rFonts w:ascii="Symbol" w:hAnsi="Symbol" w:hint="default"/>
      </w:rPr>
    </w:lvl>
    <w:lvl w:ilvl="1" w:tplc="08130003">
      <w:start w:val="1"/>
      <w:numFmt w:val="bullet"/>
      <w:lvlText w:val="o"/>
      <w:lvlJc w:val="left"/>
      <w:pPr>
        <w:ind w:left="2070" w:hanging="360"/>
      </w:pPr>
      <w:rPr>
        <w:rFonts w:ascii="Courier New" w:hAnsi="Courier New" w:cs="Courier New" w:hint="default"/>
      </w:rPr>
    </w:lvl>
    <w:lvl w:ilvl="2" w:tplc="08130005">
      <w:start w:val="1"/>
      <w:numFmt w:val="bullet"/>
      <w:lvlText w:val=""/>
      <w:lvlJc w:val="left"/>
      <w:pPr>
        <w:ind w:left="2790" w:hanging="360"/>
      </w:pPr>
      <w:rPr>
        <w:rFonts w:ascii="Wingdings" w:hAnsi="Wingdings" w:hint="default"/>
      </w:rPr>
    </w:lvl>
    <w:lvl w:ilvl="3" w:tplc="08130001">
      <w:start w:val="1"/>
      <w:numFmt w:val="bullet"/>
      <w:lvlText w:val=""/>
      <w:lvlJc w:val="left"/>
      <w:pPr>
        <w:ind w:left="3510" w:hanging="360"/>
      </w:pPr>
      <w:rPr>
        <w:rFonts w:ascii="Symbol" w:hAnsi="Symbol" w:hint="default"/>
      </w:rPr>
    </w:lvl>
    <w:lvl w:ilvl="4" w:tplc="08130003">
      <w:start w:val="1"/>
      <w:numFmt w:val="bullet"/>
      <w:lvlText w:val="o"/>
      <w:lvlJc w:val="left"/>
      <w:pPr>
        <w:ind w:left="4230" w:hanging="360"/>
      </w:pPr>
      <w:rPr>
        <w:rFonts w:ascii="Courier New" w:hAnsi="Courier New" w:cs="Courier New" w:hint="default"/>
      </w:rPr>
    </w:lvl>
    <w:lvl w:ilvl="5" w:tplc="08130005">
      <w:start w:val="1"/>
      <w:numFmt w:val="bullet"/>
      <w:lvlText w:val=""/>
      <w:lvlJc w:val="left"/>
      <w:pPr>
        <w:ind w:left="4950" w:hanging="360"/>
      </w:pPr>
      <w:rPr>
        <w:rFonts w:ascii="Wingdings" w:hAnsi="Wingdings" w:hint="default"/>
      </w:rPr>
    </w:lvl>
    <w:lvl w:ilvl="6" w:tplc="08130001">
      <w:start w:val="1"/>
      <w:numFmt w:val="bullet"/>
      <w:lvlText w:val=""/>
      <w:lvlJc w:val="left"/>
      <w:pPr>
        <w:ind w:left="5670" w:hanging="360"/>
      </w:pPr>
      <w:rPr>
        <w:rFonts w:ascii="Symbol" w:hAnsi="Symbol" w:hint="default"/>
      </w:rPr>
    </w:lvl>
    <w:lvl w:ilvl="7" w:tplc="08130003">
      <w:start w:val="1"/>
      <w:numFmt w:val="bullet"/>
      <w:lvlText w:val="o"/>
      <w:lvlJc w:val="left"/>
      <w:pPr>
        <w:ind w:left="6390" w:hanging="360"/>
      </w:pPr>
      <w:rPr>
        <w:rFonts w:ascii="Courier New" w:hAnsi="Courier New" w:cs="Courier New" w:hint="default"/>
      </w:rPr>
    </w:lvl>
    <w:lvl w:ilvl="8" w:tplc="08130005">
      <w:start w:val="1"/>
      <w:numFmt w:val="bullet"/>
      <w:lvlText w:val=""/>
      <w:lvlJc w:val="left"/>
      <w:pPr>
        <w:ind w:left="7110" w:hanging="360"/>
      </w:pPr>
      <w:rPr>
        <w:rFonts w:ascii="Wingdings" w:hAnsi="Wingdings" w:hint="default"/>
      </w:rPr>
    </w:lvl>
  </w:abstractNum>
  <w:abstractNum w:abstractNumId="29" w15:restartNumberingAfterBreak="0">
    <w:nsid w:val="409B29C4"/>
    <w:multiLevelType w:val="hybridMultilevel"/>
    <w:tmpl w:val="DDF6CF0E"/>
    <w:lvl w:ilvl="0" w:tplc="098A6CA2">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44041E61"/>
    <w:multiLevelType w:val="multilevel"/>
    <w:tmpl w:val="57D4C4F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6FB5A92"/>
    <w:multiLevelType w:val="hybridMultilevel"/>
    <w:tmpl w:val="A34C27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47357349"/>
    <w:multiLevelType w:val="hybridMultilevel"/>
    <w:tmpl w:val="89EEE812"/>
    <w:lvl w:ilvl="0" w:tplc="B19C6122">
      <w:start w:val="1"/>
      <w:numFmt w:val="decimal"/>
      <w:lvlText w:val="%1."/>
      <w:lvlJc w:val="left"/>
      <w:pPr>
        <w:ind w:left="360" w:hanging="360"/>
      </w:pPr>
      <w:rPr>
        <w:rFonts w:ascii="Times New Roman" w:hAnsi="Times New Roman" w:hint="default"/>
        <w:b/>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3" w15:restartNumberingAfterBreak="0">
    <w:nsid w:val="4A5F6A56"/>
    <w:multiLevelType w:val="multilevel"/>
    <w:tmpl w:val="6C545626"/>
    <w:lvl w:ilvl="0">
      <w:start w:val="1"/>
      <w:numFmt w:val="decimal"/>
      <w:pStyle w:val="Titre1"/>
      <w:lvlText w:val="Article %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Titre2"/>
      <w:lvlText w:val="%2)"/>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B663FF9"/>
    <w:multiLevelType w:val="hybridMultilevel"/>
    <w:tmpl w:val="E1DC5A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532A43FA"/>
    <w:multiLevelType w:val="multilevel"/>
    <w:tmpl w:val="225A4F8A"/>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54F87B65"/>
    <w:multiLevelType w:val="multilevel"/>
    <w:tmpl w:val="2CC017DA"/>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37" w15:restartNumberingAfterBreak="0">
    <w:nsid w:val="55956F74"/>
    <w:multiLevelType w:val="multilevel"/>
    <w:tmpl w:val="EB9C5D7E"/>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86608C4"/>
    <w:multiLevelType w:val="hybridMultilevel"/>
    <w:tmpl w:val="E9A4C2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58CA03F9"/>
    <w:multiLevelType w:val="hybridMultilevel"/>
    <w:tmpl w:val="1444C3C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5AA779A7"/>
    <w:multiLevelType w:val="hybridMultilevel"/>
    <w:tmpl w:val="B7B65618"/>
    <w:lvl w:ilvl="0" w:tplc="6044803A">
      <w:start w:val="1"/>
      <w:numFmt w:val="bullet"/>
      <w:lvlText w:val="•"/>
      <w:lvlJc w:val="left"/>
      <w:pPr>
        <w:tabs>
          <w:tab w:val="num" w:pos="720"/>
        </w:tabs>
        <w:ind w:left="720" w:hanging="360"/>
      </w:pPr>
      <w:rPr>
        <w:rFonts w:ascii="Arial" w:hAnsi="Arial" w:hint="default"/>
      </w:rPr>
    </w:lvl>
    <w:lvl w:ilvl="1" w:tplc="BACCA07C" w:tentative="1">
      <w:start w:val="1"/>
      <w:numFmt w:val="bullet"/>
      <w:lvlText w:val="•"/>
      <w:lvlJc w:val="left"/>
      <w:pPr>
        <w:tabs>
          <w:tab w:val="num" w:pos="1440"/>
        </w:tabs>
        <w:ind w:left="1440" w:hanging="360"/>
      </w:pPr>
      <w:rPr>
        <w:rFonts w:ascii="Arial" w:hAnsi="Arial" w:hint="default"/>
      </w:rPr>
    </w:lvl>
    <w:lvl w:ilvl="2" w:tplc="2C9837AA" w:tentative="1">
      <w:start w:val="1"/>
      <w:numFmt w:val="bullet"/>
      <w:lvlText w:val="•"/>
      <w:lvlJc w:val="left"/>
      <w:pPr>
        <w:tabs>
          <w:tab w:val="num" w:pos="2160"/>
        </w:tabs>
        <w:ind w:left="2160" w:hanging="360"/>
      </w:pPr>
      <w:rPr>
        <w:rFonts w:ascii="Arial" w:hAnsi="Arial" w:hint="default"/>
      </w:rPr>
    </w:lvl>
    <w:lvl w:ilvl="3" w:tplc="04D01A74" w:tentative="1">
      <w:start w:val="1"/>
      <w:numFmt w:val="bullet"/>
      <w:lvlText w:val="•"/>
      <w:lvlJc w:val="left"/>
      <w:pPr>
        <w:tabs>
          <w:tab w:val="num" w:pos="2880"/>
        </w:tabs>
        <w:ind w:left="2880" w:hanging="360"/>
      </w:pPr>
      <w:rPr>
        <w:rFonts w:ascii="Arial" w:hAnsi="Arial" w:hint="default"/>
      </w:rPr>
    </w:lvl>
    <w:lvl w:ilvl="4" w:tplc="23967366" w:tentative="1">
      <w:start w:val="1"/>
      <w:numFmt w:val="bullet"/>
      <w:lvlText w:val="•"/>
      <w:lvlJc w:val="left"/>
      <w:pPr>
        <w:tabs>
          <w:tab w:val="num" w:pos="3600"/>
        </w:tabs>
        <w:ind w:left="3600" w:hanging="360"/>
      </w:pPr>
      <w:rPr>
        <w:rFonts w:ascii="Arial" w:hAnsi="Arial" w:hint="default"/>
      </w:rPr>
    </w:lvl>
    <w:lvl w:ilvl="5" w:tplc="B41A0024" w:tentative="1">
      <w:start w:val="1"/>
      <w:numFmt w:val="bullet"/>
      <w:lvlText w:val="•"/>
      <w:lvlJc w:val="left"/>
      <w:pPr>
        <w:tabs>
          <w:tab w:val="num" w:pos="4320"/>
        </w:tabs>
        <w:ind w:left="4320" w:hanging="360"/>
      </w:pPr>
      <w:rPr>
        <w:rFonts w:ascii="Arial" w:hAnsi="Arial" w:hint="default"/>
      </w:rPr>
    </w:lvl>
    <w:lvl w:ilvl="6" w:tplc="D2D239D8" w:tentative="1">
      <w:start w:val="1"/>
      <w:numFmt w:val="bullet"/>
      <w:lvlText w:val="•"/>
      <w:lvlJc w:val="left"/>
      <w:pPr>
        <w:tabs>
          <w:tab w:val="num" w:pos="5040"/>
        </w:tabs>
        <w:ind w:left="5040" w:hanging="360"/>
      </w:pPr>
      <w:rPr>
        <w:rFonts w:ascii="Arial" w:hAnsi="Arial" w:hint="default"/>
      </w:rPr>
    </w:lvl>
    <w:lvl w:ilvl="7" w:tplc="9E165B40" w:tentative="1">
      <w:start w:val="1"/>
      <w:numFmt w:val="bullet"/>
      <w:lvlText w:val="•"/>
      <w:lvlJc w:val="left"/>
      <w:pPr>
        <w:tabs>
          <w:tab w:val="num" w:pos="5760"/>
        </w:tabs>
        <w:ind w:left="5760" w:hanging="360"/>
      </w:pPr>
      <w:rPr>
        <w:rFonts w:ascii="Arial" w:hAnsi="Arial" w:hint="default"/>
      </w:rPr>
    </w:lvl>
    <w:lvl w:ilvl="8" w:tplc="1270A3A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C740EA2"/>
    <w:multiLevelType w:val="multilevel"/>
    <w:tmpl w:val="8FE81D52"/>
    <w:lvl w:ilvl="0">
      <w:start w:val="1"/>
      <w:numFmt w:val="upperRoman"/>
      <w:lvlText w:val="%1."/>
      <w:lvlJc w:val="righ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42" w15:restartNumberingAfterBreak="0">
    <w:nsid w:val="62774BE2"/>
    <w:multiLevelType w:val="hybridMultilevel"/>
    <w:tmpl w:val="E0D0322C"/>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638E018B"/>
    <w:multiLevelType w:val="hybridMultilevel"/>
    <w:tmpl w:val="178812B2"/>
    <w:lvl w:ilvl="0" w:tplc="B19C6122">
      <w:start w:val="1"/>
      <w:numFmt w:val="decimal"/>
      <w:lvlText w:val="%1."/>
      <w:lvlJc w:val="left"/>
      <w:pPr>
        <w:ind w:left="360" w:hanging="360"/>
      </w:pPr>
      <w:rPr>
        <w:rFonts w:ascii="Times New Roman" w:hAnsi="Times New Roman" w:hint="default"/>
        <w:b/>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651348A9"/>
    <w:multiLevelType w:val="multilevel"/>
    <w:tmpl w:val="6BA638C0"/>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965142C"/>
    <w:multiLevelType w:val="multilevel"/>
    <w:tmpl w:val="2F3C838A"/>
    <w:lvl w:ilvl="0">
      <w:start w:val="10"/>
      <w:numFmt w:val="decimal"/>
      <w:lvlText w:val="%1"/>
      <w:lvlJc w:val="left"/>
      <w:pPr>
        <w:ind w:left="360" w:hanging="360"/>
      </w:pPr>
      <w:rPr>
        <w:rFonts w:hint="default"/>
        <w:u w:val="single"/>
      </w:rPr>
    </w:lvl>
    <w:lvl w:ilvl="1">
      <w:start w:val="1"/>
      <w:numFmt w:val="decimal"/>
      <w:lvlText w:val="10.%2."/>
      <w:lvlJc w:val="left"/>
      <w:pPr>
        <w:ind w:left="644" w:hanging="36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3240" w:hanging="108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5040" w:hanging="144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840" w:hanging="1800"/>
      </w:pPr>
      <w:rPr>
        <w:rFonts w:hint="default"/>
        <w:u w:val="single"/>
      </w:rPr>
    </w:lvl>
    <w:lvl w:ilvl="8">
      <w:start w:val="1"/>
      <w:numFmt w:val="decimal"/>
      <w:lvlText w:val="%1.%2.%3.%4.%5.%6.%7.%8.%9"/>
      <w:lvlJc w:val="left"/>
      <w:pPr>
        <w:ind w:left="7560" w:hanging="1800"/>
      </w:pPr>
      <w:rPr>
        <w:rFonts w:hint="default"/>
        <w:u w:val="single"/>
      </w:rPr>
    </w:lvl>
  </w:abstractNum>
  <w:abstractNum w:abstractNumId="46" w15:restartNumberingAfterBreak="0">
    <w:nsid w:val="6E6315DA"/>
    <w:multiLevelType w:val="hybridMultilevel"/>
    <w:tmpl w:val="DD0C9FFC"/>
    <w:lvl w:ilvl="0" w:tplc="20000017">
      <w:start w:val="1"/>
      <w:numFmt w:val="lowerLetter"/>
      <w:lvlText w:val="%1)"/>
      <w:lvlJc w:val="left"/>
      <w:pPr>
        <w:ind w:left="1440" w:hanging="360"/>
      </w:pPr>
    </w:lvl>
    <w:lvl w:ilvl="1" w:tplc="20000019">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7" w15:restartNumberingAfterBreak="0">
    <w:nsid w:val="70122D7C"/>
    <w:multiLevelType w:val="hybridMultilevel"/>
    <w:tmpl w:val="5526234E"/>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8" w15:restartNumberingAfterBreak="0">
    <w:nsid w:val="75D70172"/>
    <w:multiLevelType w:val="multilevel"/>
    <w:tmpl w:val="454E384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779C7E17"/>
    <w:multiLevelType w:val="hybridMultilevel"/>
    <w:tmpl w:val="FF0045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D41722E"/>
    <w:multiLevelType w:val="hybridMultilevel"/>
    <w:tmpl w:val="11E6FC9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1" w15:restartNumberingAfterBreak="0">
    <w:nsid w:val="7D9F1D74"/>
    <w:multiLevelType w:val="hybridMultilevel"/>
    <w:tmpl w:val="687239B0"/>
    <w:lvl w:ilvl="0" w:tplc="2000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num w:numId="1" w16cid:durableId="1409157268">
    <w:abstractNumId w:val="1"/>
  </w:num>
  <w:num w:numId="2" w16cid:durableId="2107729806">
    <w:abstractNumId w:val="3"/>
  </w:num>
  <w:num w:numId="3" w16cid:durableId="1581058444">
    <w:abstractNumId w:val="49"/>
  </w:num>
  <w:num w:numId="4" w16cid:durableId="555162483">
    <w:abstractNumId w:val="40"/>
  </w:num>
  <w:num w:numId="5" w16cid:durableId="1582638649">
    <w:abstractNumId w:val="38"/>
  </w:num>
  <w:num w:numId="6" w16cid:durableId="750002981">
    <w:abstractNumId w:val="16"/>
  </w:num>
  <w:num w:numId="7" w16cid:durableId="364647503">
    <w:abstractNumId w:val="21"/>
  </w:num>
  <w:num w:numId="8" w16cid:durableId="394743979">
    <w:abstractNumId w:val="34"/>
  </w:num>
  <w:num w:numId="9" w16cid:durableId="99224114">
    <w:abstractNumId w:val="32"/>
  </w:num>
  <w:num w:numId="10" w16cid:durableId="1300693349">
    <w:abstractNumId w:val="31"/>
  </w:num>
  <w:num w:numId="11" w16cid:durableId="1253903128">
    <w:abstractNumId w:val="2"/>
  </w:num>
  <w:num w:numId="12" w16cid:durableId="710687958">
    <w:abstractNumId w:val="12"/>
  </w:num>
  <w:num w:numId="13" w16cid:durableId="76219032">
    <w:abstractNumId w:val="43"/>
  </w:num>
  <w:num w:numId="14" w16cid:durableId="1718552617">
    <w:abstractNumId w:val="18"/>
  </w:num>
  <w:num w:numId="15" w16cid:durableId="12294164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29242148">
    <w:abstractNumId w:val="28"/>
  </w:num>
  <w:num w:numId="17" w16cid:durableId="372005407">
    <w:abstractNumId w:val="19"/>
  </w:num>
  <w:num w:numId="18" w16cid:durableId="156305270">
    <w:abstractNumId w:val="6"/>
  </w:num>
  <w:num w:numId="19" w16cid:durableId="785974780">
    <w:abstractNumId w:val="14"/>
  </w:num>
  <w:num w:numId="20" w16cid:durableId="302003509">
    <w:abstractNumId w:val="36"/>
  </w:num>
  <w:num w:numId="21" w16cid:durableId="318464357">
    <w:abstractNumId w:val="41"/>
  </w:num>
  <w:num w:numId="22" w16cid:durableId="900866999">
    <w:abstractNumId w:val="39"/>
  </w:num>
  <w:num w:numId="23" w16cid:durableId="863984422">
    <w:abstractNumId w:val="50"/>
  </w:num>
  <w:num w:numId="24" w16cid:durableId="957025956">
    <w:abstractNumId w:val="8"/>
  </w:num>
  <w:num w:numId="25" w16cid:durableId="863445691">
    <w:abstractNumId w:val="46"/>
  </w:num>
  <w:num w:numId="26" w16cid:durableId="1738236746">
    <w:abstractNumId w:val="51"/>
  </w:num>
  <w:num w:numId="27" w16cid:durableId="1922909439">
    <w:abstractNumId w:val="33"/>
  </w:num>
  <w:num w:numId="28" w16cid:durableId="764499069">
    <w:abstractNumId w:val="33"/>
    <w:lvlOverride w:ilvl="0">
      <w:lvl w:ilvl="0">
        <w:start w:val="1"/>
        <w:numFmt w:val="decimal"/>
        <w:pStyle w:val="Titre1"/>
        <w:lvlText w:val="Article %1:"/>
        <w:lvlJc w:val="left"/>
        <w:pPr>
          <w:ind w:left="36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itre2"/>
        <w:lvlText w:val="%1.%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16cid:durableId="895358429">
    <w:abstractNumId w:val="35"/>
  </w:num>
  <w:num w:numId="30" w16cid:durableId="974798454">
    <w:abstractNumId w:val="27"/>
  </w:num>
  <w:num w:numId="31" w16cid:durableId="1062218638">
    <w:abstractNumId w:val="9"/>
  </w:num>
  <w:num w:numId="32" w16cid:durableId="2145419125">
    <w:abstractNumId w:val="45"/>
  </w:num>
  <w:num w:numId="33" w16cid:durableId="565725915">
    <w:abstractNumId w:val="42"/>
  </w:num>
  <w:num w:numId="34" w16cid:durableId="1362585832">
    <w:abstractNumId w:val="47"/>
  </w:num>
  <w:num w:numId="35" w16cid:durableId="803698440">
    <w:abstractNumId w:val="48"/>
  </w:num>
  <w:num w:numId="36" w16cid:durableId="2140221650">
    <w:abstractNumId w:val="30"/>
  </w:num>
  <w:num w:numId="37" w16cid:durableId="497114634">
    <w:abstractNumId w:val="4"/>
  </w:num>
  <w:num w:numId="38" w16cid:durableId="861747733">
    <w:abstractNumId w:val="29"/>
  </w:num>
  <w:num w:numId="39" w16cid:durableId="1033769520">
    <w:abstractNumId w:val="10"/>
  </w:num>
  <w:num w:numId="40" w16cid:durableId="2039506908">
    <w:abstractNumId w:val="0"/>
  </w:num>
  <w:num w:numId="41" w16cid:durableId="4856327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8608578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35295888">
    <w:abstractNumId w:val="17"/>
  </w:num>
  <w:num w:numId="44" w16cid:durableId="9763719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65650111">
    <w:abstractNumId w:val="20"/>
  </w:num>
  <w:num w:numId="46" w16cid:durableId="164591148">
    <w:abstractNumId w:val="7"/>
  </w:num>
  <w:num w:numId="47" w16cid:durableId="1579093101">
    <w:abstractNumId w:val="24"/>
  </w:num>
  <w:num w:numId="48" w16cid:durableId="1741974152">
    <w:abstractNumId w:val="15"/>
  </w:num>
  <w:num w:numId="49" w16cid:durableId="503479381">
    <w:abstractNumId w:val="23"/>
  </w:num>
  <w:num w:numId="50" w16cid:durableId="1277909046">
    <w:abstractNumId w:val="44"/>
  </w:num>
  <w:num w:numId="51" w16cid:durableId="1102645418">
    <w:abstractNumId w:val="11"/>
  </w:num>
  <w:num w:numId="52" w16cid:durableId="497500914">
    <w:abstractNumId w:val="37"/>
  </w:num>
  <w:num w:numId="53" w16cid:durableId="882982179">
    <w:abstractNumId w:val="25"/>
  </w:num>
  <w:num w:numId="54" w16cid:durableId="867448358">
    <w:abstractNumId w:val="5"/>
  </w:num>
  <w:num w:numId="55" w16cid:durableId="804933369">
    <w:abstractNumId w:val="26"/>
  </w:num>
  <w:num w:numId="56" w16cid:durableId="1421292168">
    <w:abstractNumId w:val="13"/>
  </w:num>
  <w:num w:numId="57" w16cid:durableId="1571385471">
    <w:abstractNumId w:val="22"/>
  </w:num>
  <w:num w:numId="58" w16cid:durableId="13786283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300269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7B8"/>
    <w:rsid w:val="00025FA0"/>
    <w:rsid w:val="000276AC"/>
    <w:rsid w:val="00037C7C"/>
    <w:rsid w:val="00057D1B"/>
    <w:rsid w:val="000A27AE"/>
    <w:rsid w:val="000E6DD9"/>
    <w:rsid w:val="000F314B"/>
    <w:rsid w:val="00121DDE"/>
    <w:rsid w:val="00126A85"/>
    <w:rsid w:val="0013089E"/>
    <w:rsid w:val="001576B1"/>
    <w:rsid w:val="001C3883"/>
    <w:rsid w:val="001D603D"/>
    <w:rsid w:val="001F6731"/>
    <w:rsid w:val="00205466"/>
    <w:rsid w:val="0023108B"/>
    <w:rsid w:val="002606E1"/>
    <w:rsid w:val="002E7930"/>
    <w:rsid w:val="002F734B"/>
    <w:rsid w:val="00317BCB"/>
    <w:rsid w:val="003442D0"/>
    <w:rsid w:val="00395943"/>
    <w:rsid w:val="00395E08"/>
    <w:rsid w:val="003C17A9"/>
    <w:rsid w:val="003C61E6"/>
    <w:rsid w:val="003D5DD7"/>
    <w:rsid w:val="003D7D4A"/>
    <w:rsid w:val="00404668"/>
    <w:rsid w:val="00427ABE"/>
    <w:rsid w:val="00434E4D"/>
    <w:rsid w:val="00447634"/>
    <w:rsid w:val="004535B0"/>
    <w:rsid w:val="00457C46"/>
    <w:rsid w:val="00487699"/>
    <w:rsid w:val="004C382C"/>
    <w:rsid w:val="004C3EFD"/>
    <w:rsid w:val="004C5233"/>
    <w:rsid w:val="004D3D22"/>
    <w:rsid w:val="004F1054"/>
    <w:rsid w:val="004F649D"/>
    <w:rsid w:val="005100ED"/>
    <w:rsid w:val="00517E15"/>
    <w:rsid w:val="005505A3"/>
    <w:rsid w:val="005512D7"/>
    <w:rsid w:val="005515BB"/>
    <w:rsid w:val="00561965"/>
    <w:rsid w:val="0058269C"/>
    <w:rsid w:val="005961F2"/>
    <w:rsid w:val="00596E1E"/>
    <w:rsid w:val="005A7CB7"/>
    <w:rsid w:val="005C4CC1"/>
    <w:rsid w:val="006024B8"/>
    <w:rsid w:val="00616738"/>
    <w:rsid w:val="00646E5E"/>
    <w:rsid w:val="00650141"/>
    <w:rsid w:val="006A6FA6"/>
    <w:rsid w:val="006B005E"/>
    <w:rsid w:val="006C306E"/>
    <w:rsid w:val="006C31F5"/>
    <w:rsid w:val="006E23FA"/>
    <w:rsid w:val="006F53E7"/>
    <w:rsid w:val="00701F40"/>
    <w:rsid w:val="00712E83"/>
    <w:rsid w:val="00724144"/>
    <w:rsid w:val="00730BCB"/>
    <w:rsid w:val="00747298"/>
    <w:rsid w:val="007527B8"/>
    <w:rsid w:val="00757FC2"/>
    <w:rsid w:val="007C78C5"/>
    <w:rsid w:val="007E4F78"/>
    <w:rsid w:val="00821B44"/>
    <w:rsid w:val="00850D35"/>
    <w:rsid w:val="00870492"/>
    <w:rsid w:val="008843A0"/>
    <w:rsid w:val="00892169"/>
    <w:rsid w:val="00894242"/>
    <w:rsid w:val="008A285F"/>
    <w:rsid w:val="008D57AA"/>
    <w:rsid w:val="008E3B28"/>
    <w:rsid w:val="008F6369"/>
    <w:rsid w:val="009335A9"/>
    <w:rsid w:val="009679D0"/>
    <w:rsid w:val="009850BE"/>
    <w:rsid w:val="009B4371"/>
    <w:rsid w:val="009E1914"/>
    <w:rsid w:val="00A3588B"/>
    <w:rsid w:val="00A644D0"/>
    <w:rsid w:val="00A74E6C"/>
    <w:rsid w:val="00AA681F"/>
    <w:rsid w:val="00AB1925"/>
    <w:rsid w:val="00AE40B4"/>
    <w:rsid w:val="00B12F26"/>
    <w:rsid w:val="00B405D4"/>
    <w:rsid w:val="00B40CFC"/>
    <w:rsid w:val="00B57C0C"/>
    <w:rsid w:val="00B83D02"/>
    <w:rsid w:val="00BA3E4E"/>
    <w:rsid w:val="00BB2605"/>
    <w:rsid w:val="00C07B0F"/>
    <w:rsid w:val="00C122A8"/>
    <w:rsid w:val="00C545D4"/>
    <w:rsid w:val="00C94B65"/>
    <w:rsid w:val="00CB100D"/>
    <w:rsid w:val="00CC512F"/>
    <w:rsid w:val="00CD0537"/>
    <w:rsid w:val="00CF5DE7"/>
    <w:rsid w:val="00D01388"/>
    <w:rsid w:val="00D43414"/>
    <w:rsid w:val="00D763DD"/>
    <w:rsid w:val="00D90EF3"/>
    <w:rsid w:val="00DC2269"/>
    <w:rsid w:val="00DD1ECE"/>
    <w:rsid w:val="00DE6DE2"/>
    <w:rsid w:val="00DE72E7"/>
    <w:rsid w:val="00DF39D0"/>
    <w:rsid w:val="00DF4C44"/>
    <w:rsid w:val="00DF7AF9"/>
    <w:rsid w:val="00E072A2"/>
    <w:rsid w:val="00E323AF"/>
    <w:rsid w:val="00E569B0"/>
    <w:rsid w:val="00E66CFB"/>
    <w:rsid w:val="00E72CCB"/>
    <w:rsid w:val="00E75933"/>
    <w:rsid w:val="00E77497"/>
    <w:rsid w:val="00E92E9E"/>
    <w:rsid w:val="00EB0EF1"/>
    <w:rsid w:val="00EB6B40"/>
    <w:rsid w:val="00F26807"/>
    <w:rsid w:val="00F504ED"/>
    <w:rsid w:val="00F556CF"/>
    <w:rsid w:val="00F56863"/>
    <w:rsid w:val="00FA1E0E"/>
    <w:rsid w:val="00FA30A9"/>
    <w:rsid w:val="00FC3B4B"/>
    <w:rsid w:val="00FE507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D662DD"/>
  <w15:chartTrackingRefBased/>
  <w15:docId w15:val="{54861B31-E890-4A4D-A688-4D267A25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5B0"/>
    <w:rPr>
      <w:rFonts w:ascii="Times New Roman" w:hAnsi="Times New Roman"/>
      <w:sz w:val="22"/>
    </w:rPr>
  </w:style>
  <w:style w:type="paragraph" w:styleId="Titre1">
    <w:name w:val="heading 1"/>
    <w:basedOn w:val="Titre7"/>
    <w:next w:val="Normal"/>
    <w:link w:val="Titre1Car"/>
    <w:uiPriority w:val="9"/>
    <w:qFormat/>
    <w:rsid w:val="00057D1B"/>
    <w:pPr>
      <w:keepLines w:val="0"/>
      <w:numPr>
        <w:numId w:val="15"/>
      </w:numPr>
      <w:tabs>
        <w:tab w:val="left" w:pos="1134"/>
      </w:tabs>
      <w:spacing w:before="0"/>
      <w:jc w:val="both"/>
      <w:outlineLvl w:val="0"/>
    </w:pPr>
    <w:rPr>
      <w:rFonts w:ascii="Garamond" w:eastAsia="Times New Roman" w:hAnsi="Garamond" w:cs="Times New Roman"/>
      <w:b/>
      <w:i w:val="0"/>
      <w:iCs w:val="0"/>
      <w:color w:val="auto"/>
      <w:szCs w:val="22"/>
      <w:lang w:val="en-GB"/>
    </w:rPr>
  </w:style>
  <w:style w:type="paragraph" w:styleId="Titre2">
    <w:name w:val="heading 2"/>
    <w:basedOn w:val="BriefTekst"/>
    <w:next w:val="Normal"/>
    <w:link w:val="Titre2Car"/>
    <w:uiPriority w:val="9"/>
    <w:unhideWhenUsed/>
    <w:qFormat/>
    <w:rsid w:val="00057D1B"/>
    <w:pPr>
      <w:numPr>
        <w:ilvl w:val="1"/>
        <w:numId w:val="15"/>
      </w:numPr>
      <w:tabs>
        <w:tab w:val="clear" w:pos="567"/>
      </w:tabs>
      <w:outlineLvl w:val="1"/>
    </w:pPr>
    <w:rPr>
      <w:rFonts w:ascii="Garamond" w:hAnsi="Garamond"/>
      <w:szCs w:val="22"/>
      <w:lang w:val="en-GB"/>
    </w:rPr>
  </w:style>
  <w:style w:type="paragraph" w:styleId="Titre7">
    <w:name w:val="heading 7"/>
    <w:basedOn w:val="Normal"/>
    <w:next w:val="Normal"/>
    <w:link w:val="Titre7Car"/>
    <w:uiPriority w:val="9"/>
    <w:semiHidden/>
    <w:unhideWhenUsed/>
    <w:qFormat/>
    <w:rsid w:val="00057D1B"/>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24144"/>
    <w:pPr>
      <w:tabs>
        <w:tab w:val="center" w:pos="4536"/>
        <w:tab w:val="right" w:pos="9072"/>
      </w:tabs>
    </w:pPr>
  </w:style>
  <w:style w:type="character" w:customStyle="1" w:styleId="En-tteCar">
    <w:name w:val="En-tête Car"/>
    <w:basedOn w:val="Policepardfaut"/>
    <w:link w:val="En-tte"/>
    <w:uiPriority w:val="99"/>
    <w:rsid w:val="00724144"/>
    <w:rPr>
      <w:rFonts w:ascii="Times New Roman" w:hAnsi="Times New Roman"/>
      <w:sz w:val="22"/>
    </w:rPr>
  </w:style>
  <w:style w:type="paragraph" w:styleId="Pieddepage">
    <w:name w:val="footer"/>
    <w:basedOn w:val="Normal"/>
    <w:link w:val="PieddepageCar"/>
    <w:uiPriority w:val="99"/>
    <w:unhideWhenUsed/>
    <w:rsid w:val="00724144"/>
    <w:pPr>
      <w:tabs>
        <w:tab w:val="center" w:pos="4536"/>
        <w:tab w:val="right" w:pos="9072"/>
      </w:tabs>
    </w:pPr>
  </w:style>
  <w:style w:type="character" w:customStyle="1" w:styleId="PieddepageCar">
    <w:name w:val="Pied de page Car"/>
    <w:basedOn w:val="Policepardfaut"/>
    <w:link w:val="Pieddepage"/>
    <w:uiPriority w:val="99"/>
    <w:rsid w:val="00724144"/>
    <w:rPr>
      <w:rFonts w:ascii="Times New Roman" w:hAnsi="Times New Roman"/>
      <w:sz w:val="22"/>
    </w:rPr>
  </w:style>
  <w:style w:type="character" w:styleId="Marquedecommentaire">
    <w:name w:val="annotation reference"/>
    <w:basedOn w:val="Policepardfaut"/>
    <w:uiPriority w:val="99"/>
    <w:semiHidden/>
    <w:unhideWhenUsed/>
    <w:rsid w:val="00FC3B4B"/>
    <w:rPr>
      <w:sz w:val="16"/>
      <w:szCs w:val="16"/>
    </w:rPr>
  </w:style>
  <w:style w:type="paragraph" w:styleId="Commentaire">
    <w:name w:val="annotation text"/>
    <w:basedOn w:val="Normal"/>
    <w:link w:val="CommentaireCar"/>
    <w:uiPriority w:val="99"/>
    <w:semiHidden/>
    <w:unhideWhenUsed/>
    <w:rsid w:val="00FC3B4B"/>
    <w:rPr>
      <w:sz w:val="20"/>
      <w:szCs w:val="20"/>
    </w:rPr>
  </w:style>
  <w:style w:type="character" w:customStyle="1" w:styleId="CommentaireCar">
    <w:name w:val="Commentaire Car"/>
    <w:basedOn w:val="Policepardfaut"/>
    <w:link w:val="Commentaire"/>
    <w:uiPriority w:val="99"/>
    <w:semiHidden/>
    <w:rsid w:val="00FC3B4B"/>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FC3B4B"/>
    <w:rPr>
      <w:b/>
      <w:bCs/>
    </w:rPr>
  </w:style>
  <w:style w:type="character" w:customStyle="1" w:styleId="ObjetducommentaireCar">
    <w:name w:val="Objet du commentaire Car"/>
    <w:basedOn w:val="CommentaireCar"/>
    <w:link w:val="Objetducommentaire"/>
    <w:uiPriority w:val="99"/>
    <w:semiHidden/>
    <w:rsid w:val="00FC3B4B"/>
    <w:rPr>
      <w:rFonts w:ascii="Times New Roman" w:hAnsi="Times New Roman"/>
      <w:b/>
      <w:bCs/>
      <w:sz w:val="20"/>
      <w:szCs w:val="20"/>
    </w:rPr>
  </w:style>
  <w:style w:type="table" w:styleId="Grilledutableau">
    <w:name w:val="Table Grid"/>
    <w:basedOn w:val="TableauNormal"/>
    <w:uiPriority w:val="59"/>
    <w:rsid w:val="0040466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aragraph number"/>
    <w:basedOn w:val="Normal"/>
    <w:link w:val="ParagraphedelisteCar"/>
    <w:uiPriority w:val="34"/>
    <w:qFormat/>
    <w:rsid w:val="00404668"/>
    <w:pPr>
      <w:spacing w:after="200" w:line="276" w:lineRule="auto"/>
      <w:ind w:left="720"/>
      <w:contextualSpacing/>
    </w:pPr>
    <w:rPr>
      <w:rFonts w:asciiTheme="minorHAnsi" w:hAnsiTheme="minorHAnsi"/>
      <w:szCs w:val="22"/>
      <w:lang w:val="en-GB"/>
    </w:rPr>
  </w:style>
  <w:style w:type="character" w:styleId="Lienhypertexte">
    <w:name w:val="Hyperlink"/>
    <w:basedOn w:val="Policepardfaut"/>
    <w:uiPriority w:val="99"/>
    <w:rsid w:val="00404668"/>
    <w:rPr>
      <w:color w:val="0000FF"/>
      <w:u w:val="single"/>
    </w:rPr>
  </w:style>
  <w:style w:type="character" w:customStyle="1" w:styleId="ParagraphedelisteCar">
    <w:name w:val="Paragraphe de liste Car"/>
    <w:aliases w:val="Paragraph number Car"/>
    <w:link w:val="Paragraphedeliste"/>
    <w:rsid w:val="00404668"/>
    <w:rPr>
      <w:sz w:val="22"/>
      <w:szCs w:val="22"/>
      <w:lang w:val="en-GB"/>
    </w:rPr>
  </w:style>
  <w:style w:type="character" w:customStyle="1" w:styleId="Titre1Car">
    <w:name w:val="Titre 1 Car"/>
    <w:basedOn w:val="Policepardfaut"/>
    <w:link w:val="Titre1"/>
    <w:uiPriority w:val="9"/>
    <w:rsid w:val="00057D1B"/>
    <w:rPr>
      <w:rFonts w:ascii="Garamond" w:eastAsia="Times New Roman" w:hAnsi="Garamond" w:cs="Times New Roman"/>
      <w:b/>
      <w:sz w:val="22"/>
      <w:szCs w:val="22"/>
      <w:lang w:val="en-GB"/>
    </w:rPr>
  </w:style>
  <w:style w:type="character" w:customStyle="1" w:styleId="Titre2Car">
    <w:name w:val="Titre 2 Car"/>
    <w:basedOn w:val="Policepardfaut"/>
    <w:link w:val="Titre2"/>
    <w:uiPriority w:val="9"/>
    <w:rsid w:val="00057D1B"/>
    <w:rPr>
      <w:rFonts w:ascii="Garamond" w:eastAsia="Times New Roman" w:hAnsi="Garamond" w:cs="Times New Roman"/>
      <w:sz w:val="22"/>
      <w:szCs w:val="22"/>
      <w:lang w:val="en-GB" w:eastAsia="nl-BE"/>
    </w:rPr>
  </w:style>
  <w:style w:type="paragraph" w:customStyle="1" w:styleId="BriefTekst">
    <w:name w:val="BriefTekst"/>
    <w:basedOn w:val="Normal"/>
    <w:rsid w:val="00057D1B"/>
    <w:pPr>
      <w:tabs>
        <w:tab w:val="left" w:pos="567"/>
        <w:tab w:val="right" w:pos="8505"/>
      </w:tabs>
      <w:spacing w:line="280" w:lineRule="exact"/>
      <w:jc w:val="both"/>
    </w:pPr>
    <w:rPr>
      <w:rFonts w:eastAsia="Times New Roman" w:cs="Times New Roman"/>
      <w:szCs w:val="20"/>
      <w:lang w:val="nl-NL" w:eastAsia="nl-BE"/>
    </w:rPr>
  </w:style>
  <w:style w:type="character" w:customStyle="1" w:styleId="Titre7Car">
    <w:name w:val="Titre 7 Car"/>
    <w:basedOn w:val="Policepardfaut"/>
    <w:link w:val="Titre7"/>
    <w:uiPriority w:val="9"/>
    <w:semiHidden/>
    <w:rsid w:val="00057D1B"/>
    <w:rPr>
      <w:rFonts w:asciiTheme="majorHAnsi" w:eastAsiaTheme="majorEastAsia" w:hAnsiTheme="majorHAnsi" w:cstheme="majorBidi"/>
      <w:i/>
      <w:iCs/>
      <w:color w:val="1F3763" w:themeColor="accent1" w:themeShade="7F"/>
      <w:sz w:val="22"/>
    </w:rPr>
  </w:style>
  <w:style w:type="character" w:styleId="Mentionnonrsolue">
    <w:name w:val="Unresolved Mention"/>
    <w:basedOn w:val="Policepardfaut"/>
    <w:uiPriority w:val="99"/>
    <w:semiHidden/>
    <w:unhideWhenUsed/>
    <w:rsid w:val="00D01388"/>
    <w:rPr>
      <w:color w:val="605E5C"/>
      <w:shd w:val="clear" w:color="auto" w:fill="E1DFDD"/>
    </w:rPr>
  </w:style>
  <w:style w:type="paragraph" w:styleId="Rvision">
    <w:name w:val="Revision"/>
    <w:hidden/>
    <w:uiPriority w:val="99"/>
    <w:semiHidden/>
    <w:rsid w:val="00EB6B40"/>
    <w:rPr>
      <w:rFonts w:ascii="Times New Roman" w:hAnsi="Times New Roman"/>
      <w:sz w:val="22"/>
    </w:rPr>
  </w:style>
  <w:style w:type="paragraph" w:customStyle="1" w:styleId="Body2">
    <w:name w:val="Body 2"/>
    <w:basedOn w:val="Normal"/>
    <w:link w:val="Body2Char"/>
    <w:rsid w:val="007E4F78"/>
    <w:pPr>
      <w:tabs>
        <w:tab w:val="left" w:pos="680"/>
      </w:tabs>
      <w:spacing w:line="312" w:lineRule="auto"/>
      <w:ind w:left="680"/>
      <w:jc w:val="both"/>
    </w:pPr>
    <w:rPr>
      <w:rFonts w:ascii="Arial" w:eastAsia="Times New Roman" w:hAnsi="Arial" w:cs="Times New Roman"/>
      <w:kern w:val="20"/>
      <w:sz w:val="20"/>
      <w:szCs w:val="20"/>
      <w:lang w:val="en-GB"/>
    </w:rPr>
  </w:style>
  <w:style w:type="character" w:customStyle="1" w:styleId="Body2Char">
    <w:name w:val="Body 2 Char"/>
    <w:link w:val="Body2"/>
    <w:rsid w:val="007E4F78"/>
    <w:rPr>
      <w:rFonts w:ascii="Arial" w:eastAsia="Times New Roman" w:hAnsi="Arial" w:cs="Times New Roman"/>
      <w:kern w:val="20"/>
      <w:sz w:val="20"/>
      <w:szCs w:val="20"/>
      <w:lang w:val="en-GB"/>
    </w:rPr>
  </w:style>
  <w:style w:type="paragraph" w:customStyle="1" w:styleId="CFloat1">
    <w:name w:val="C_Float1"/>
    <w:basedOn w:val="Normal"/>
    <w:qFormat/>
    <w:rsid w:val="00395943"/>
    <w:pPr>
      <w:autoSpaceDE w:val="0"/>
      <w:autoSpaceDN w:val="0"/>
      <w:adjustRightInd w:val="0"/>
      <w:spacing w:after="160" w:line="290" w:lineRule="exact"/>
      <w:jc w:val="both"/>
    </w:pPr>
    <w:rPr>
      <w:rFonts w:ascii="Arial" w:eastAsia="Times New Roman" w:hAnsi="Arial" w:cs="Times New Roman"/>
      <w:sz w:val="21"/>
      <w:lang w:val="en-GB" w:eastAsia="en-GB"/>
    </w:rPr>
  </w:style>
  <w:style w:type="paragraph" w:customStyle="1" w:styleId="CTitle1">
    <w:name w:val="C_Title1"/>
    <w:basedOn w:val="Normal"/>
    <w:next w:val="CFloat1"/>
    <w:qFormat/>
    <w:rsid w:val="00395943"/>
    <w:pPr>
      <w:spacing w:before="360" w:after="160"/>
      <w:contextualSpacing/>
      <w:jc w:val="both"/>
    </w:pPr>
    <w:rPr>
      <w:rFonts w:ascii="Arial" w:eastAsia="Times New Roman" w:hAnsi="Arial" w:cs="Times New Roman"/>
      <w:b/>
      <w:noProof/>
      <w:lang w:val="en-GB" w:eastAsia="en-GB"/>
    </w:rPr>
  </w:style>
  <w:style w:type="paragraph" w:customStyle="1" w:styleId="CFloat2">
    <w:name w:val="C_Float2"/>
    <w:basedOn w:val="Normal"/>
    <w:qFormat/>
    <w:rsid w:val="00395943"/>
    <w:pPr>
      <w:autoSpaceDE w:val="0"/>
      <w:autoSpaceDN w:val="0"/>
      <w:adjustRightInd w:val="0"/>
      <w:spacing w:after="160" w:line="290" w:lineRule="exact"/>
      <w:jc w:val="both"/>
    </w:pPr>
    <w:rPr>
      <w:rFonts w:ascii="Arial" w:eastAsia="Times New Roman" w:hAnsi="Arial" w:cs="Times New Roman"/>
      <w:sz w:val="21"/>
      <w:lang w:val="en-GB" w:eastAsia="en-GB"/>
    </w:rPr>
  </w:style>
  <w:style w:type="paragraph" w:customStyle="1" w:styleId="CTitle2">
    <w:name w:val="C_Title2"/>
    <w:basedOn w:val="CTitle1"/>
    <w:next w:val="CFloat2"/>
    <w:qFormat/>
    <w:rsid w:val="00395943"/>
  </w:style>
  <w:style w:type="paragraph" w:customStyle="1" w:styleId="CFloat3">
    <w:name w:val="C_Float3"/>
    <w:basedOn w:val="Normal"/>
    <w:qFormat/>
    <w:rsid w:val="00395943"/>
    <w:pPr>
      <w:autoSpaceDE w:val="0"/>
      <w:autoSpaceDN w:val="0"/>
      <w:adjustRightInd w:val="0"/>
      <w:spacing w:after="160" w:line="290" w:lineRule="exact"/>
      <w:jc w:val="both"/>
    </w:pPr>
    <w:rPr>
      <w:rFonts w:ascii="Arial" w:eastAsia="Times New Roman" w:hAnsi="Arial" w:cs="Times New Roman"/>
      <w:sz w:val="20"/>
      <w:lang w:val="en-GB" w:eastAsia="en-GB"/>
    </w:rPr>
  </w:style>
  <w:style w:type="paragraph" w:customStyle="1" w:styleId="CTitle3">
    <w:name w:val="C_Title3"/>
    <w:basedOn w:val="CTitle1"/>
    <w:next w:val="CFloat3"/>
    <w:qFormat/>
    <w:rsid w:val="00395943"/>
  </w:style>
  <w:style w:type="paragraph" w:customStyle="1" w:styleId="CFloat4">
    <w:name w:val="C_Float4"/>
    <w:basedOn w:val="Normal"/>
    <w:qFormat/>
    <w:rsid w:val="00395943"/>
    <w:pPr>
      <w:autoSpaceDE w:val="0"/>
      <w:autoSpaceDN w:val="0"/>
      <w:adjustRightInd w:val="0"/>
      <w:spacing w:after="160" w:line="290" w:lineRule="exact"/>
      <w:jc w:val="both"/>
    </w:pPr>
    <w:rPr>
      <w:rFonts w:ascii="Arial" w:eastAsia="Times New Roman" w:hAnsi="Arial" w:cs="Times New Roman"/>
      <w:sz w:val="20"/>
      <w:lang w:val="en-GB" w:eastAsia="en-GB"/>
    </w:rPr>
  </w:style>
  <w:style w:type="paragraph" w:customStyle="1" w:styleId="CTitle4">
    <w:name w:val="C_Title4"/>
    <w:basedOn w:val="CTitle1"/>
    <w:next w:val="CFloat4"/>
    <w:qFormat/>
    <w:rsid w:val="00395943"/>
  </w:style>
  <w:style w:type="character" w:styleId="Lienhypertextesuivivisit">
    <w:name w:val="FollowedHyperlink"/>
    <w:basedOn w:val="Policepardfaut"/>
    <w:uiPriority w:val="99"/>
    <w:semiHidden/>
    <w:unhideWhenUsed/>
    <w:rsid w:val="008843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87105">
      <w:bodyDiv w:val="1"/>
      <w:marLeft w:val="0"/>
      <w:marRight w:val="0"/>
      <w:marTop w:val="0"/>
      <w:marBottom w:val="0"/>
      <w:divBdr>
        <w:top w:val="none" w:sz="0" w:space="0" w:color="auto"/>
        <w:left w:val="none" w:sz="0" w:space="0" w:color="auto"/>
        <w:bottom w:val="none" w:sz="0" w:space="0" w:color="auto"/>
        <w:right w:val="none" w:sz="0" w:space="0" w:color="auto"/>
      </w:divBdr>
    </w:div>
    <w:div w:id="887112231">
      <w:bodyDiv w:val="1"/>
      <w:marLeft w:val="0"/>
      <w:marRight w:val="0"/>
      <w:marTop w:val="0"/>
      <w:marBottom w:val="0"/>
      <w:divBdr>
        <w:top w:val="none" w:sz="0" w:space="0" w:color="auto"/>
        <w:left w:val="none" w:sz="0" w:space="0" w:color="auto"/>
        <w:bottom w:val="none" w:sz="0" w:space="0" w:color="auto"/>
        <w:right w:val="none" w:sz="0" w:space="0" w:color="auto"/>
      </w:divBdr>
    </w:div>
    <w:div w:id="1050229842">
      <w:bodyDiv w:val="1"/>
      <w:marLeft w:val="0"/>
      <w:marRight w:val="0"/>
      <w:marTop w:val="0"/>
      <w:marBottom w:val="0"/>
      <w:divBdr>
        <w:top w:val="none" w:sz="0" w:space="0" w:color="auto"/>
        <w:left w:val="none" w:sz="0" w:space="0" w:color="auto"/>
        <w:bottom w:val="none" w:sz="0" w:space="0" w:color="auto"/>
        <w:right w:val="none" w:sz="0" w:space="0" w:color="auto"/>
      </w:divBdr>
      <w:divsChild>
        <w:div w:id="2109235865">
          <w:marLeft w:val="0"/>
          <w:marRight w:val="0"/>
          <w:marTop w:val="0"/>
          <w:marBottom w:val="0"/>
          <w:divBdr>
            <w:top w:val="none" w:sz="0" w:space="0" w:color="auto"/>
            <w:left w:val="none" w:sz="0" w:space="0" w:color="auto"/>
            <w:bottom w:val="none" w:sz="0" w:space="0" w:color="auto"/>
            <w:right w:val="none" w:sz="0" w:space="0" w:color="auto"/>
          </w:divBdr>
          <w:divsChild>
            <w:div w:id="111166836">
              <w:marLeft w:val="0"/>
              <w:marRight w:val="0"/>
              <w:marTop w:val="0"/>
              <w:marBottom w:val="0"/>
              <w:divBdr>
                <w:top w:val="none" w:sz="0" w:space="0" w:color="auto"/>
                <w:left w:val="none" w:sz="0" w:space="0" w:color="auto"/>
                <w:bottom w:val="none" w:sz="0" w:space="0" w:color="auto"/>
                <w:right w:val="none" w:sz="0" w:space="0" w:color="auto"/>
              </w:divBdr>
              <w:divsChild>
                <w:div w:id="20234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245947">
      <w:bodyDiv w:val="1"/>
      <w:marLeft w:val="0"/>
      <w:marRight w:val="0"/>
      <w:marTop w:val="0"/>
      <w:marBottom w:val="0"/>
      <w:divBdr>
        <w:top w:val="none" w:sz="0" w:space="0" w:color="auto"/>
        <w:left w:val="none" w:sz="0" w:space="0" w:color="auto"/>
        <w:bottom w:val="none" w:sz="0" w:space="0" w:color="auto"/>
        <w:right w:val="none" w:sz="0" w:space="0" w:color="auto"/>
      </w:divBdr>
      <w:divsChild>
        <w:div w:id="1668707685">
          <w:marLeft w:val="0"/>
          <w:marRight w:val="0"/>
          <w:marTop w:val="0"/>
          <w:marBottom w:val="0"/>
          <w:divBdr>
            <w:top w:val="none" w:sz="0" w:space="0" w:color="auto"/>
            <w:left w:val="none" w:sz="0" w:space="0" w:color="auto"/>
            <w:bottom w:val="none" w:sz="0" w:space="0" w:color="auto"/>
            <w:right w:val="none" w:sz="0" w:space="0" w:color="auto"/>
          </w:divBdr>
          <w:divsChild>
            <w:div w:id="1992368880">
              <w:marLeft w:val="0"/>
              <w:marRight w:val="0"/>
              <w:marTop w:val="0"/>
              <w:marBottom w:val="0"/>
              <w:divBdr>
                <w:top w:val="none" w:sz="0" w:space="0" w:color="auto"/>
                <w:left w:val="none" w:sz="0" w:space="0" w:color="auto"/>
                <w:bottom w:val="none" w:sz="0" w:space="0" w:color="auto"/>
                <w:right w:val="none" w:sz="0" w:space="0" w:color="auto"/>
              </w:divBdr>
              <w:divsChild>
                <w:div w:id="32428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17521">
      <w:bodyDiv w:val="1"/>
      <w:marLeft w:val="0"/>
      <w:marRight w:val="0"/>
      <w:marTop w:val="0"/>
      <w:marBottom w:val="0"/>
      <w:divBdr>
        <w:top w:val="none" w:sz="0" w:space="0" w:color="auto"/>
        <w:left w:val="none" w:sz="0" w:space="0" w:color="auto"/>
        <w:bottom w:val="none" w:sz="0" w:space="0" w:color="auto"/>
        <w:right w:val="none" w:sz="0" w:space="0" w:color="auto"/>
      </w:divBdr>
    </w:div>
    <w:div w:id="1552956527">
      <w:bodyDiv w:val="1"/>
      <w:marLeft w:val="0"/>
      <w:marRight w:val="0"/>
      <w:marTop w:val="0"/>
      <w:marBottom w:val="0"/>
      <w:divBdr>
        <w:top w:val="none" w:sz="0" w:space="0" w:color="auto"/>
        <w:left w:val="none" w:sz="0" w:space="0" w:color="auto"/>
        <w:bottom w:val="none" w:sz="0" w:space="0" w:color="auto"/>
        <w:right w:val="none" w:sz="0" w:space="0" w:color="auto"/>
      </w:divBdr>
      <w:divsChild>
        <w:div w:id="80496769">
          <w:marLeft w:val="202"/>
          <w:marRight w:val="0"/>
          <w:marTop w:val="0"/>
          <w:marBottom w:val="0"/>
          <w:divBdr>
            <w:top w:val="none" w:sz="0" w:space="0" w:color="auto"/>
            <w:left w:val="none" w:sz="0" w:space="0" w:color="auto"/>
            <w:bottom w:val="none" w:sz="0" w:space="0" w:color="auto"/>
            <w:right w:val="none" w:sz="0" w:space="0" w:color="auto"/>
          </w:divBdr>
        </w:div>
        <w:div w:id="1314792096">
          <w:marLeft w:val="202"/>
          <w:marRight w:val="0"/>
          <w:marTop w:val="0"/>
          <w:marBottom w:val="0"/>
          <w:divBdr>
            <w:top w:val="none" w:sz="0" w:space="0" w:color="auto"/>
            <w:left w:val="none" w:sz="0" w:space="0" w:color="auto"/>
            <w:bottom w:val="none" w:sz="0" w:space="0" w:color="auto"/>
            <w:right w:val="none" w:sz="0" w:space="0" w:color="auto"/>
          </w:divBdr>
        </w:div>
      </w:divsChild>
    </w:div>
    <w:div w:id="180585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sustainability.org/wp-content/uploads/2020/04/Anti-trust-policy-1.pdf" TargetMode="External"/><Relationship Id="rId5" Type="http://schemas.openxmlformats.org/officeDocument/2006/relationships/webSettings" Target="webSettings.xml"/><Relationship Id="rId10" Type="http://schemas.openxmlformats.org/officeDocument/2006/relationships/hyperlink" Target="https://www.drivesustainability.org/the-guiding-principl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78E3F-9177-4950-9027-1769F565F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3156</Words>
  <Characters>17362</Characters>
  <Application>Microsoft Office Word</Application>
  <DocSecurity>0</DocSecurity>
  <Lines>144</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Schulze, Heike Petra</dc:creator>
  <cp:keywords/>
  <dc:description/>
  <cp:lastModifiedBy>JF Goupillier</cp:lastModifiedBy>
  <cp:revision>5</cp:revision>
  <cp:lastPrinted>2021-03-23T11:25:00Z</cp:lastPrinted>
  <dcterms:created xsi:type="dcterms:W3CDTF">2022-11-23T09:11:00Z</dcterms:created>
  <dcterms:modified xsi:type="dcterms:W3CDTF">2023-01-05T14:44:00Z</dcterms:modified>
</cp:coreProperties>
</file>